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78"/>
        <w:ind w:left="113" w:right="0" w:firstLine="0"/>
        <w:jc w:val="left"/>
        <w:rPr>
          <w:b/>
          <w:sz w:val="17"/>
        </w:rPr>
      </w:pPr>
      <w:hyperlink r:id="rId7">
        <w:r>
          <w:rPr>
            <w:b/>
            <w:color w:val="12356B"/>
            <w:spacing w:val="-2"/>
            <w:w w:val="105"/>
            <w:sz w:val="17"/>
          </w:rPr>
          <w:t>Uzbek</w:t>
        </w:r>
        <w:r>
          <w:rPr>
            <w:b/>
            <w:color w:val="12356B"/>
            <w:spacing w:val="-1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Journal</w:t>
        </w:r>
        <w:r>
          <w:rPr>
            <w:b/>
            <w:color w:val="12356B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“Problems</w:t>
        </w:r>
        <w:r>
          <w:rPr>
            <w:b/>
            <w:color w:val="12356B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of</w:t>
        </w:r>
        <w:r>
          <w:rPr>
            <w:b/>
            <w:color w:val="12356B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Mechanics”</w:t>
        </w:r>
      </w:hyperlink>
    </w:p>
    <w:p>
      <w:pPr>
        <w:spacing w:line="261" w:lineRule="auto" w:before="153"/>
        <w:ind w:left="113" w:right="0" w:firstLine="0"/>
        <w:jc w:val="left"/>
        <w:rPr>
          <w:i/>
          <w:sz w:val="12"/>
        </w:rPr>
      </w:pPr>
      <w:r>
        <w:rPr>
          <w:i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612000</wp:posOffset>
                </wp:positionH>
                <wp:positionV relativeFrom="paragraph">
                  <wp:posOffset>55568</wp:posOffset>
                </wp:positionV>
                <wp:extent cx="633603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3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030" h="0">
                              <a:moveTo>
                                <a:pt x="0" y="0"/>
                              </a:moveTo>
                              <a:lnTo>
                                <a:pt x="6336004" y="0"/>
                              </a:lnTo>
                            </a:path>
                          </a:pathLst>
                        </a:custGeom>
                        <a:ln w="10121">
                          <a:solidFill>
                            <a:srgbClr val="1235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48.188999pt,4.375477pt" to="547.086999pt,4.375477pt" stroked="true" strokeweight=".797pt" strokecolor="#12356b">
                <v:stroke dashstyle="solid"/>
                <w10:wrap type="none"/>
              </v:line>
            </w:pict>
          </mc:Fallback>
        </mc:AlternateContent>
      </w:r>
      <w:r>
        <w:rPr>
          <w:i/>
          <w:sz w:val="12"/>
        </w:rPr>
        <w:t>Manuscript Type: Research Article, Review Article, Short Communication, Technical Note, Case Study, Editorial, Perspectiv</w:t>
      </w:r>
      <w:r>
        <w:rPr>
          <w:i/>
          <w:sz w:val="12"/>
        </w:rPr>
        <w:t>e,</w:t>
      </w:r>
      <w:r>
        <w:rPr>
          <w:i/>
          <w:spacing w:val="40"/>
          <w:sz w:val="12"/>
        </w:rPr>
        <w:t> </w:t>
      </w:r>
      <w:r>
        <w:rPr>
          <w:i/>
          <w:sz w:val="12"/>
        </w:rPr>
        <w:t>Letter,</w:t>
      </w:r>
      <w:r>
        <w:rPr>
          <w:i/>
          <w:spacing w:val="-8"/>
          <w:sz w:val="12"/>
        </w:rPr>
        <w:t> </w:t>
      </w:r>
      <w:r>
        <w:rPr>
          <w:i/>
          <w:sz w:val="12"/>
        </w:rPr>
        <w:t>etc.</w:t>
      </w:r>
    </w:p>
    <w:p>
      <w:pPr>
        <w:pStyle w:val="BodyText"/>
        <w:ind w:left="0"/>
        <w:rPr>
          <w:i/>
          <w:sz w:val="13"/>
        </w:rPr>
      </w:pPr>
      <w:r>
        <w:rPr/>
        <w:br w:type="column"/>
      </w:r>
      <w:r>
        <w:rPr>
          <w:i/>
          <w:sz w:val="13"/>
        </w:rPr>
      </w:r>
    </w:p>
    <w:p>
      <w:pPr>
        <w:pStyle w:val="BodyText"/>
        <w:ind w:left="0"/>
        <w:rPr>
          <w:i/>
          <w:sz w:val="13"/>
        </w:rPr>
      </w:pPr>
    </w:p>
    <w:p>
      <w:pPr>
        <w:pStyle w:val="BodyText"/>
        <w:spacing w:before="68"/>
        <w:ind w:left="0"/>
        <w:rPr>
          <w:i/>
          <w:sz w:val="13"/>
        </w:rPr>
      </w:pPr>
    </w:p>
    <w:p>
      <w:pPr>
        <w:spacing w:before="1"/>
        <w:ind w:left="113" w:right="0" w:firstLine="0"/>
        <w:jc w:val="left"/>
        <w:rPr>
          <w:sz w:val="13"/>
        </w:rPr>
      </w:pPr>
      <w:hyperlink r:id="rId8">
        <w:r>
          <w:rPr>
            <w:color w:val="12356B"/>
            <w:sz w:val="13"/>
          </w:rPr>
          <w:t>DOI: </w:t>
        </w:r>
        <w:r>
          <w:rPr>
            <w:color w:val="12356B"/>
            <w:spacing w:val="-2"/>
            <w:sz w:val="13"/>
          </w:rPr>
          <w:t>10.XXXX/pmj.2026.0005</w:t>
        </w:r>
      </w:hyperlink>
    </w:p>
    <w:p>
      <w:pPr>
        <w:spacing w:after="0"/>
        <w:jc w:val="left"/>
        <w:rPr>
          <w:sz w:val="13"/>
        </w:rPr>
        <w:sectPr>
          <w:headerReference w:type="default" r:id="rId5"/>
          <w:footerReference w:type="default" r:id="rId6"/>
          <w:type w:val="continuous"/>
          <w:pgSz w:w="11910" w:h="16840"/>
          <w:pgMar w:header="548" w:footer="528" w:top="780" w:bottom="720" w:left="850" w:right="850"/>
          <w:pgNumType w:start="5"/>
          <w:cols w:num="2" w:equalWidth="0">
            <w:col w:w="6325" w:space="1974"/>
            <w:col w:w="1911"/>
          </w:cols>
        </w:sectPr>
      </w:pPr>
    </w:p>
    <w:p>
      <w:pPr>
        <w:pStyle w:val="Heading1"/>
        <w:spacing w:line="276" w:lineRule="auto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5271744</wp:posOffset>
                </wp:positionH>
                <wp:positionV relativeFrom="paragraph">
                  <wp:posOffset>-69827</wp:posOffset>
                </wp:positionV>
                <wp:extent cx="1676400" cy="24447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676400" cy="244475"/>
                          <a:chExt cx="1676400" cy="244475"/>
                        </a:xfrm>
                      </wpg:grpSpPr>
                      <pic:pic>
                        <pic:nvPicPr>
                          <pic:cNvPr id="7" name="Image 7">
                            <a:hlinkClick r:id="rId10"/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29" y="40602"/>
                            <a:ext cx="306393" cy="1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>
                            <a:hlinkClick r:id="rId12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622" y="41065"/>
                            <a:ext cx="351225" cy="116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>
                            <a:hlinkClick r:id="rId14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585" y="40593"/>
                            <a:ext cx="334289" cy="117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2844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 h="0">
                                <a:moveTo>
                                  <a:pt x="0" y="0"/>
                                </a:moveTo>
                                <a:lnTo>
                                  <a:pt x="167626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844" y="2832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73402" y="2832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41439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 h="0">
                                <a:moveTo>
                                  <a:pt x="0" y="0"/>
                                </a:moveTo>
                                <a:lnTo>
                                  <a:pt x="167626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5.097992pt;margin-top:-5.498246pt;width:132pt;height:19.25pt;mso-position-horizontal-relative:page;mso-position-vertical-relative:paragraph;z-index:15729664" id="docshapegroup3" coordorigin="8302,-110" coordsize="2640,385">
                <v:shape style="position:absolute;left:8496;top:-47;width:483;height:185" type="#_x0000_t75" id="docshape4" href="https://pmjournal.uz/jour/en/openaccess" stroked="false">
                  <v:imagedata r:id="rId9" o:title=""/>
                </v:shape>
                <v:shape style="position:absolute;left:9345;top:-46;width:554;height:184" type="#_x0000_t75" id="docshape5" href="https://crossmark.crossref.org/dialog/?doi=10.XXXX/pmj.2026.0005&amp;domain=pdf&amp;date_stamp=2026-06-30" stroked="false">
                  <v:imagedata r:id="rId11" o:title=""/>
                </v:shape>
                <v:shape style="position:absolute;left:10243;top:-47;width:527;height:185" type="#_x0000_t75" id="docshape6" href="https://creativecommons.org/licenses/by/4.0/" stroked="false">
                  <v:imagedata r:id="rId13" o:title=""/>
                </v:shape>
                <v:line style="position:absolute" from="8302,-105" to="10942,-105" stroked="true" strokeweight=".448pt" strokecolor="#b8c5d8">
                  <v:stroke dashstyle="solid"/>
                </v:line>
                <v:line style="position:absolute" from="8306,270" to="8306,-106" stroked="true" strokeweight=".448pt" strokecolor="#b8c5d8">
                  <v:stroke dashstyle="solid"/>
                </v:line>
                <v:line style="position:absolute" from="10937,270" to="10937,-106" stroked="true" strokeweight=".448pt" strokecolor="#b8c5d8">
                  <v:stroke dashstyle="solid"/>
                </v:line>
                <v:line style="position:absolute" from="8302,270" to="10942,270" stroked="true" strokeweight=".448pt" strokecolor="#b8c5d8">
                  <v:stroke dashstyle="solid"/>
                </v:line>
                <w10:wrap type="none"/>
              </v:group>
            </w:pict>
          </mc:Fallback>
        </mc:AlternateContent>
      </w:r>
      <w:r>
        <w:rPr/>
        <w:t>Title: Provide a concise, informative, specific, and relevant title t</w:t>
      </w:r>
      <w:r>
        <w:rPr/>
        <w:t>hat</w:t>
      </w:r>
      <w:r>
        <w:rPr/>
        <w:t> accurately reflects the content of the manuscript. Avoid </w:t>
      </w:r>
      <w:r>
        <w:rPr/>
        <w:t>unnecessar</w:t>
      </w:r>
      <w:r>
        <w:rPr/>
        <w:t>y</w:t>
      </w:r>
      <w:r>
        <w:rPr/>
        <w:t> abbreviations and overly general titles.</w:t>
      </w:r>
    </w:p>
    <w:p>
      <w:pPr>
        <w:pStyle w:val="Heading3"/>
        <w:tabs>
          <w:tab w:pos="2982" w:val="left" w:leader="none"/>
          <w:tab w:pos="5526" w:val="left" w:leader="none"/>
        </w:tabs>
        <w:spacing w:before="61"/>
        <w:ind w:left="439" w:firstLine="0"/>
        <w:rPr>
          <w:sz w:val="16"/>
        </w:rPr>
      </w:pPr>
      <w:r>
        <w:rPr/>
        <w:t>Firstname</w:t>
      </w:r>
      <w:r>
        <w:rPr>
          <w:spacing w:val="-11"/>
        </w:rPr>
        <w:t> </w:t>
      </w:r>
      <w:r>
        <w:rPr/>
        <w:t>Lastname</w:t>
      </w:r>
      <w:r>
        <w:rPr>
          <w:spacing w:val="-11"/>
        </w:rPr>
        <w:t> </w:t>
      </w:r>
      <w:r>
        <w:rPr>
          <w:position w:val="8"/>
          <w:sz w:val="16"/>
        </w:rPr>
        <w:t>1</w:t>
      </w:r>
      <w:r>
        <w:rPr>
          <w:spacing w:val="-2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4" name="Image 14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  <w:t>Firstname</w:t>
      </w:r>
      <w:r>
        <w:rPr>
          <w:spacing w:val="-11"/>
        </w:rPr>
        <w:t> </w:t>
      </w:r>
      <w:r>
        <w:rPr/>
        <w:t>Lastname</w:t>
      </w:r>
      <w:r>
        <w:rPr>
          <w:spacing w:val="-11"/>
        </w:rPr>
        <w:t> </w:t>
      </w:r>
      <w:r>
        <w:rPr>
          <w:position w:val="8"/>
          <w:sz w:val="16"/>
        </w:rPr>
        <w:t>2</w:t>
      </w:r>
      <w:r>
        <w:rPr>
          <w:spacing w:val="-2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5" name="Image 15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>
                      <a:hlinkClick r:id="rId17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Firstname Lastname </w:t>
      </w:r>
      <w:r>
        <w:rPr>
          <w:spacing w:val="-2"/>
          <w:position w:val="8"/>
          <w:sz w:val="16"/>
        </w:rPr>
        <w:t>1*</w:t>
      </w:r>
      <w:r>
        <w:rPr>
          <w:spacing w:val="6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6" name="Image 16">
              <a:hlinkClick r:id="rId1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>
                      <a:hlinkClick r:id="rId18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</w:p>
    <w:p>
      <w:pPr>
        <w:spacing w:before="78"/>
        <w:ind w:left="113" w:right="0" w:firstLine="0"/>
        <w:jc w:val="left"/>
        <w:rPr>
          <w:sz w:val="20"/>
        </w:rPr>
      </w:pPr>
      <w:r>
        <w:rPr>
          <w:position w:val="7"/>
          <w:sz w:val="14"/>
        </w:rPr>
        <w:t>1</w:t>
      </w:r>
      <w:r>
        <w:rPr>
          <w:spacing w:val="-2"/>
          <w:position w:val="7"/>
          <w:sz w:val="14"/>
        </w:rPr>
        <w:t> </w:t>
      </w:r>
      <w:r>
        <w:rPr>
          <w:sz w:val="20"/>
        </w:rPr>
        <w:t>Department</w:t>
      </w:r>
      <w:r>
        <w:rPr>
          <w:spacing w:val="-10"/>
          <w:sz w:val="20"/>
        </w:rPr>
        <w:t> </w:t>
      </w:r>
      <w:r>
        <w:rPr>
          <w:sz w:val="20"/>
        </w:rPr>
        <w:t>Name,</w:t>
      </w:r>
      <w:r>
        <w:rPr>
          <w:spacing w:val="-10"/>
          <w:sz w:val="20"/>
        </w:rPr>
        <w:t> </w:t>
      </w:r>
      <w:r>
        <w:rPr>
          <w:sz w:val="20"/>
        </w:rPr>
        <w:t>Institution,</w:t>
      </w:r>
      <w:r>
        <w:rPr>
          <w:spacing w:val="-10"/>
          <w:sz w:val="20"/>
        </w:rPr>
        <w:t> </w:t>
      </w:r>
      <w:r>
        <w:rPr>
          <w:sz w:val="20"/>
        </w:rPr>
        <w:t>City,</w:t>
      </w:r>
      <w:r>
        <w:rPr>
          <w:spacing w:val="-10"/>
          <w:sz w:val="20"/>
        </w:rPr>
        <w:t> </w:t>
      </w:r>
      <w:r>
        <w:rPr>
          <w:sz w:val="20"/>
        </w:rPr>
        <w:t>Postal</w:t>
      </w:r>
      <w:r>
        <w:rPr>
          <w:spacing w:val="-10"/>
          <w:sz w:val="20"/>
        </w:rPr>
        <w:t> </w:t>
      </w:r>
      <w:r>
        <w:rPr>
          <w:sz w:val="20"/>
        </w:rPr>
        <w:t>Code,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Country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,</w:t>
      </w:r>
      <w:r>
        <w:rPr>
          <w:spacing w:val="14"/>
          <w:position w:val="7"/>
          <w:sz w:val="14"/>
        </w:rPr>
        <w:t> </w:t>
      </w:r>
      <w:r>
        <w:rPr>
          <w:spacing w:val="-2"/>
          <w:sz w:val="20"/>
        </w:rPr>
        <w:t>ORCID: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(F.L.)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.</w:t>
      </w:r>
      <w:r>
        <w:rPr>
          <w:spacing w:val="15"/>
          <w:position w:val="7"/>
          <w:sz w:val="14"/>
        </w:rPr>
        <w:t> </w:t>
      </w:r>
      <w:hyperlink r:id="rId19">
        <w:r>
          <w:rPr>
            <w:spacing w:val="-2"/>
            <w:sz w:val="20"/>
          </w:rPr>
          <w:t>e-mail@e-mail.com</w:t>
        </w:r>
      </w:hyperlink>
      <w:r>
        <w:rPr>
          <w:spacing w:val="8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7"/>
          <w:sz w:val="20"/>
        </w:rPr>
        <w:t> </w:t>
      </w:r>
      <w:hyperlink r:id="rId19">
        <w:r>
          <w:rPr>
            <w:spacing w:val="-2"/>
            <w:sz w:val="20"/>
          </w:rPr>
          <w:t>e-mail@e-mail.com</w:t>
        </w:r>
      </w:hyperlink>
      <w:r>
        <w:rPr>
          <w:spacing w:val="8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8"/>
          <w:sz w:val="20"/>
        </w:rPr>
        <w:t> </w:t>
      </w:r>
      <w:hyperlink r:id="rId19">
        <w:r>
          <w:rPr>
            <w:spacing w:val="-2"/>
            <w:sz w:val="20"/>
          </w:rPr>
          <w:t>e-mail@e-mail.com</w:t>
        </w:r>
      </w:hyperlink>
      <w:r>
        <w:rPr>
          <w:spacing w:val="7"/>
          <w:sz w:val="20"/>
        </w:rPr>
        <w:t> </w:t>
      </w:r>
      <w:r>
        <w:rPr>
          <w:spacing w:val="-2"/>
          <w:sz w:val="20"/>
        </w:rPr>
        <w:t>(F.L.)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*</w:t>
      </w:r>
      <w:r>
        <w:rPr>
          <w:b/>
          <w:spacing w:val="-2"/>
          <w:sz w:val="20"/>
        </w:rPr>
        <w:t>Corresponding</w:t>
      </w:r>
      <w:r>
        <w:rPr>
          <w:b/>
          <w:spacing w:val="14"/>
          <w:sz w:val="20"/>
        </w:rPr>
        <w:t> </w:t>
      </w:r>
      <w:r>
        <w:rPr>
          <w:b/>
          <w:spacing w:val="-2"/>
          <w:sz w:val="20"/>
        </w:rPr>
        <w:t>author:</w:t>
      </w:r>
      <w:r>
        <w:rPr>
          <w:b/>
          <w:spacing w:val="-7"/>
          <w:sz w:val="20"/>
        </w:rPr>
        <w:t> </w:t>
      </w:r>
      <w:hyperlink r:id="rId20">
        <w:r>
          <w:rPr>
            <w:color w:val="12356B"/>
            <w:spacing w:val="-2"/>
            <w:sz w:val="20"/>
          </w:rPr>
          <w:t>d.tursimov@pmjournal.uz</w:t>
        </w:r>
      </w:hyperlink>
    </w:p>
    <w:p>
      <w:pPr>
        <w:spacing w:before="154"/>
        <w:ind w:left="113" w:right="0" w:firstLine="0"/>
        <w:jc w:val="left"/>
        <w:rPr>
          <w:sz w:val="18"/>
        </w:rPr>
      </w:pPr>
      <w:r>
        <w:rPr>
          <w:b/>
          <w:sz w:val="18"/>
        </w:rPr>
        <w:t>Received:</w:t>
      </w:r>
      <w:r>
        <w:rPr>
          <w:b/>
          <w:spacing w:val="1"/>
          <w:sz w:val="18"/>
        </w:rPr>
        <w:t> </w:t>
      </w:r>
      <w:r>
        <w:rPr>
          <w:sz w:val="18"/>
        </w:rPr>
        <w:t>10</w:t>
      </w:r>
      <w:r>
        <w:rPr>
          <w:spacing w:val="-5"/>
          <w:sz w:val="18"/>
        </w:rPr>
        <w:t> </w:t>
      </w:r>
      <w:r>
        <w:rPr>
          <w:sz w:val="18"/>
        </w:rPr>
        <w:t>January</w:t>
      </w:r>
      <w:r>
        <w:rPr>
          <w:spacing w:val="-6"/>
          <w:sz w:val="18"/>
        </w:rPr>
        <w:t> </w:t>
      </w:r>
      <w:r>
        <w:rPr>
          <w:sz w:val="18"/>
        </w:rPr>
        <w:t>2026</w:t>
      </w:r>
      <w:r>
        <w:rPr>
          <w:spacing w:val="-1"/>
          <w:sz w:val="18"/>
        </w:rPr>
        <w:t> </w:t>
      </w:r>
      <w:r>
        <w:rPr>
          <w:sz w:val="18"/>
        </w:rPr>
        <w:t>|</w:t>
      </w:r>
      <w:r>
        <w:rPr>
          <w:spacing w:val="40"/>
          <w:sz w:val="18"/>
        </w:rPr>
        <w:t> </w:t>
      </w:r>
      <w:r>
        <w:rPr>
          <w:b/>
          <w:sz w:val="18"/>
        </w:rPr>
        <w:t>Revised:</w:t>
      </w:r>
      <w:r>
        <w:rPr>
          <w:b/>
          <w:spacing w:val="1"/>
          <w:sz w:val="18"/>
        </w:rPr>
        <w:t> </w:t>
      </w:r>
      <w:r>
        <w:rPr>
          <w:sz w:val="18"/>
        </w:rPr>
        <w:t>15</w:t>
      </w:r>
      <w:r>
        <w:rPr>
          <w:spacing w:val="-5"/>
          <w:sz w:val="18"/>
        </w:rPr>
        <w:t> </w:t>
      </w:r>
      <w:r>
        <w:rPr>
          <w:sz w:val="18"/>
        </w:rPr>
        <w:t>March</w:t>
      </w:r>
      <w:r>
        <w:rPr>
          <w:spacing w:val="-6"/>
          <w:sz w:val="18"/>
        </w:rPr>
        <w:t> </w:t>
      </w:r>
      <w:r>
        <w:rPr>
          <w:sz w:val="18"/>
        </w:rPr>
        <w:t>2026</w:t>
      </w:r>
      <w:r>
        <w:rPr>
          <w:spacing w:val="-1"/>
          <w:sz w:val="18"/>
        </w:rPr>
        <w:t> </w:t>
      </w:r>
      <w:r>
        <w:rPr>
          <w:sz w:val="18"/>
        </w:rPr>
        <w:t>|</w:t>
      </w:r>
      <w:r>
        <w:rPr>
          <w:spacing w:val="40"/>
          <w:sz w:val="18"/>
        </w:rPr>
        <w:t> </w:t>
      </w:r>
      <w:r>
        <w:rPr>
          <w:b/>
          <w:sz w:val="18"/>
        </w:rPr>
        <w:t>Accepted:</w:t>
      </w:r>
      <w:r>
        <w:rPr>
          <w:b/>
          <w:spacing w:val="1"/>
          <w:sz w:val="18"/>
        </w:rPr>
        <w:t> </w:t>
      </w:r>
      <w:r>
        <w:rPr>
          <w:sz w:val="18"/>
        </w:rPr>
        <w:t>5</w:t>
      </w:r>
      <w:r>
        <w:rPr>
          <w:spacing w:val="-5"/>
          <w:sz w:val="18"/>
        </w:rPr>
        <w:t> </w:t>
      </w:r>
      <w:r>
        <w:rPr>
          <w:sz w:val="18"/>
        </w:rPr>
        <w:t>May</w:t>
      </w:r>
      <w:r>
        <w:rPr>
          <w:spacing w:val="-6"/>
          <w:sz w:val="18"/>
        </w:rPr>
        <w:t> </w:t>
      </w:r>
      <w:r>
        <w:rPr>
          <w:sz w:val="18"/>
        </w:rPr>
        <w:t>2026</w:t>
      </w:r>
      <w:r>
        <w:rPr>
          <w:spacing w:val="-1"/>
          <w:sz w:val="18"/>
        </w:rPr>
        <w:t> </w:t>
      </w:r>
      <w:r>
        <w:rPr>
          <w:sz w:val="18"/>
        </w:rPr>
        <w:t>|</w:t>
      </w:r>
      <w:r>
        <w:rPr>
          <w:spacing w:val="40"/>
          <w:sz w:val="18"/>
        </w:rPr>
        <w:t> </w:t>
      </w:r>
      <w:r>
        <w:rPr>
          <w:b/>
          <w:sz w:val="18"/>
        </w:rPr>
        <w:t>Published:</w:t>
      </w:r>
      <w:r>
        <w:rPr>
          <w:b/>
          <w:spacing w:val="2"/>
          <w:sz w:val="18"/>
        </w:rPr>
        <w:t> </w:t>
      </w:r>
      <w:r>
        <w:rPr>
          <w:sz w:val="18"/>
        </w:rPr>
        <w:t>30</w:t>
      </w:r>
      <w:r>
        <w:rPr>
          <w:spacing w:val="-6"/>
          <w:sz w:val="18"/>
        </w:rPr>
        <w:t> </w:t>
      </w:r>
      <w:r>
        <w:rPr>
          <w:sz w:val="18"/>
        </w:rPr>
        <w:t>June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2026</w:t>
      </w:r>
    </w:p>
    <w:p>
      <w:pPr>
        <w:pStyle w:val="BodyText"/>
        <w:spacing w:before="9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612000</wp:posOffset>
                </wp:positionH>
                <wp:positionV relativeFrom="paragraph">
                  <wp:posOffset>101774</wp:posOffset>
                </wp:positionV>
                <wp:extent cx="6336030" cy="154178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336030" cy="1541780"/>
                        </a:xfrm>
                        <a:prstGeom prst="rect">
                          <a:avLst/>
                        </a:prstGeom>
                        <a:solidFill>
                          <a:srgbClr val="F2F4F8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59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ABSTRACT</w:t>
                            </w:r>
                          </w:p>
                          <w:p>
                            <w:pPr>
                              <w:pStyle w:val="BodyText"/>
                              <w:spacing w:line="261" w:lineRule="auto" w:before="79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abstract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presented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single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paragraph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exceed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200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words. It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include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following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elements: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Background: </w:t>
                            </w:r>
                            <w:r>
                              <w:rPr>
                                <w:color w:val="000000"/>
                              </w:rPr>
                              <w:t>briefly describe the research problem, its significance, the existing knowledge gap, and the objective of the s</w:t>
                            </w:r>
                            <w:r>
                              <w:rPr>
                                <w:color w:val="000000"/>
                              </w:rPr>
                              <w:t>tudy;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Methods: </w:t>
                            </w:r>
                            <w:r>
                              <w:rPr>
                                <w:color w:val="000000"/>
                              </w:rPr>
                              <w:t>summarize the analytical, numerical, computational, or experimental methods used;</w:t>
                            </w:r>
                          </w:p>
                          <w:p>
                            <w:pPr>
                              <w:pStyle w:val="BodyText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Results: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present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principal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findings,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including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relevant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quantitative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results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where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appropriate;</w:t>
                            </w:r>
                          </w:p>
                          <w:p>
                            <w:pPr>
                              <w:pStyle w:val="BodyText"/>
                              <w:spacing w:before="19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Conclusions: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main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conclusions,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scientific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significance,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potential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practical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applications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findings.</w:t>
                            </w:r>
                          </w:p>
                          <w:p>
                            <w:pPr>
                              <w:spacing w:before="139"/>
                              <w:ind w:left="59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KEYWORDS</w:t>
                            </w:r>
                          </w:p>
                          <w:p>
                            <w:pPr>
                              <w:pStyle w:val="BodyText"/>
                              <w:spacing w:line="261" w:lineRule="auto" w:before="58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keyword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1;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keyword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2;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keyword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(List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three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ten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relevant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keywords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accurately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reflect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content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article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commonl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</w:rPr>
                              <w:t> used within the subject area.)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188999pt;margin-top:8.013747pt;width:498.9pt;height:121.4pt;mso-position-horizontal-relative:page;mso-position-vertical-relative:paragraph;z-index:-15728640;mso-wrap-distance-left:0;mso-wrap-distance-right:0" type="#_x0000_t202" id="docshape7" filled="true" fillcolor="#f2f4f8" stroked="false">
                <v:textbox inset="0,0,0,0">
                  <w:txbxContent>
                    <w:p>
                      <w:pPr>
                        <w:spacing w:before="75"/>
                        <w:ind w:left="59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12356B"/>
                          <w:spacing w:val="-2"/>
                          <w:sz w:val="18"/>
                        </w:rPr>
                        <w:t>ABSTRACT</w:t>
                      </w:r>
                    </w:p>
                    <w:p>
                      <w:pPr>
                        <w:pStyle w:val="BodyText"/>
                        <w:spacing w:line="261" w:lineRule="auto" w:before="79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abstract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presented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single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paragraph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not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exceed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200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words. It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include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following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elements: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Background: </w:t>
                      </w:r>
                      <w:r>
                        <w:rPr>
                          <w:color w:val="000000"/>
                        </w:rPr>
                        <w:t>briefly describe the research problem, its significance, the existing knowledge gap, and the objective of the s</w:t>
                      </w:r>
                      <w:r>
                        <w:rPr>
                          <w:color w:val="000000"/>
                        </w:rPr>
                        <w:t>tudy;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Methods: </w:t>
                      </w:r>
                      <w:r>
                        <w:rPr>
                          <w:color w:val="000000"/>
                        </w:rPr>
                        <w:t>summarize the analytical, numerical, computational, or experimental methods used;</w:t>
                      </w:r>
                    </w:p>
                    <w:p>
                      <w:pPr>
                        <w:pStyle w:val="BodyText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Results: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present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principal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findings,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including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relevant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quantitative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results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where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appropriate;</w:t>
                      </w:r>
                    </w:p>
                    <w:p>
                      <w:pPr>
                        <w:pStyle w:val="BodyText"/>
                        <w:spacing w:before="19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Conclusions: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state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main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conclusions,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scientific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significance,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potential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practical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applications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findings.</w:t>
                      </w:r>
                    </w:p>
                    <w:p>
                      <w:pPr>
                        <w:spacing w:before="139"/>
                        <w:ind w:left="59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12356B"/>
                          <w:spacing w:val="-2"/>
                          <w:sz w:val="18"/>
                        </w:rPr>
                        <w:t>KEYWORDS</w:t>
                      </w:r>
                    </w:p>
                    <w:p>
                      <w:pPr>
                        <w:pStyle w:val="BodyText"/>
                        <w:spacing w:line="261" w:lineRule="auto" w:before="58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keyword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1;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keyword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2;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keyword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(List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three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ten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relevant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keywords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accurately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reflect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content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article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commonl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</w:rPr>
                        <w:t> used within the subject area.)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261" w:lineRule="auto" w:before="94"/>
        <w:ind w:right="111"/>
        <w:jc w:val="both"/>
      </w:pPr>
      <w:r>
        <w:rPr/>
        <w:t>For</w:t>
      </w:r>
      <w:r>
        <w:rPr>
          <w:spacing w:val="-10"/>
        </w:rPr>
        <w:t> </w:t>
      </w:r>
      <w:r>
        <w:rPr/>
        <w:t>review</w:t>
      </w:r>
      <w:r>
        <w:rPr>
          <w:spacing w:val="-10"/>
        </w:rPr>
        <w:t> </w:t>
      </w:r>
      <w:r>
        <w:rPr/>
        <w:t>articles,</w:t>
      </w:r>
      <w:r>
        <w:rPr>
          <w:spacing w:val="-9"/>
        </w:rPr>
        <w:t> </w:t>
      </w:r>
      <w:r>
        <w:rPr/>
        <w:t>editorials,</w:t>
      </w:r>
      <w:r>
        <w:rPr>
          <w:spacing w:val="-9"/>
        </w:rPr>
        <w:t> </w:t>
      </w:r>
      <w:r>
        <w:rPr/>
        <w:t>perspectives,</w:t>
      </w:r>
      <w:r>
        <w:rPr>
          <w:spacing w:val="-9"/>
        </w:rPr>
        <w:t> </w:t>
      </w:r>
      <w:r>
        <w:rPr/>
        <w:t>letters,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other</w:t>
      </w:r>
      <w:r>
        <w:rPr>
          <w:spacing w:val="-10"/>
        </w:rPr>
        <w:t> </w:t>
      </w:r>
      <w:r>
        <w:rPr/>
        <w:t>non-research</w:t>
      </w:r>
      <w:r>
        <w:rPr>
          <w:spacing w:val="-10"/>
        </w:rPr>
        <w:t> </w:t>
      </w:r>
      <w:r>
        <w:rPr/>
        <w:t>manuscript</w:t>
      </w:r>
      <w:r>
        <w:rPr>
          <w:spacing w:val="-10"/>
        </w:rPr>
        <w:t> </w:t>
      </w:r>
      <w:r>
        <w:rPr/>
        <w:t>types,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section</w:t>
      </w:r>
      <w:r>
        <w:rPr>
          <w:spacing w:val="-10"/>
        </w:rPr>
        <w:t> </w:t>
      </w:r>
      <w:r>
        <w:rPr/>
        <w:t>structure</w:t>
      </w:r>
      <w:r>
        <w:rPr>
          <w:spacing w:val="-10"/>
        </w:rPr>
        <w:t> </w:t>
      </w:r>
      <w:r>
        <w:rPr/>
        <w:t>may</w:t>
      </w:r>
      <w:r>
        <w:rPr>
          <w:spacing w:val="-10"/>
        </w:rPr>
        <w:t> </w:t>
      </w:r>
      <w:r>
        <w:rPr/>
        <w:t>be</w:t>
      </w:r>
      <w:r>
        <w:rPr>
          <w:spacing w:val="-10"/>
        </w:rPr>
        <w:t> </w:t>
      </w:r>
      <w:r>
        <w:rPr/>
        <w:t>adapted</w:t>
      </w:r>
      <w:r>
        <w:rPr>
          <w:spacing w:val="-10"/>
        </w:rPr>
        <w:t> </w:t>
      </w:r>
      <w:r>
        <w:rPr/>
        <w:t>accor</w:t>
      </w:r>
      <w:r>
        <w:rPr/>
        <w:t>ding</w:t>
      </w:r>
      <w:r>
        <w:rPr/>
        <w:t> </w:t>
      </w:r>
      <w:bookmarkStart w:name="Introduction" w:id="1"/>
      <w:bookmarkEnd w:id="1"/>
      <w:r>
        <w:rPr/>
        <w:t>t</w:t>
      </w:r>
      <w:r>
        <w:rPr/>
        <w:t>o the content and purpose of the manuscript.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5" w:after="0"/>
        <w:ind w:left="399" w:right="0" w:hanging="286"/>
        <w:jc w:val="left"/>
      </w:pPr>
      <w:r>
        <w:rPr>
          <w:color w:val="12356B"/>
          <w:spacing w:val="-2"/>
        </w:rPr>
        <w:t>Introduction</w:t>
      </w:r>
    </w:p>
    <w:p>
      <w:pPr>
        <w:pStyle w:val="BodyText"/>
        <w:spacing w:line="261" w:lineRule="auto" w:before="86"/>
        <w:ind w:right="111"/>
        <w:jc w:val="both"/>
      </w:pPr>
      <w:r>
        <w:rPr/>
        <w:t>The introduction should briefly place the study within a broad scientific context and explain its importance.</w:t>
      </w:r>
      <w:r>
        <w:rPr>
          <w:spacing w:val="40"/>
        </w:rPr>
        <w:t> </w:t>
      </w:r>
      <w:r>
        <w:rPr/>
        <w:t>It should clearly define t</w:t>
      </w:r>
      <w:r>
        <w:rPr/>
        <w:t>he</w:t>
      </w:r>
      <w:r>
        <w:rPr/>
        <w:t> research problem, the purpose of the study, and its scientific or practical significance. The current state of research should be critically re</w:t>
      </w:r>
      <w:r>
        <w:rPr/>
        <w:softHyphen/>
      </w:r>
      <w:r>
        <w:rPr>
          <w:spacing w:val="-2"/>
        </w:rPr>
        <w:t>viewed, and</w:t>
      </w:r>
      <w:r>
        <w:rPr>
          <w:spacing w:val="-4"/>
        </w:rPr>
        <w:t> </w:t>
      </w:r>
      <w:r>
        <w:rPr>
          <w:spacing w:val="-2"/>
        </w:rPr>
        <w:t>relevant</w:t>
      </w:r>
      <w:r>
        <w:rPr>
          <w:spacing w:val="-4"/>
        </w:rPr>
        <w:t> </w:t>
      </w:r>
      <w:r>
        <w:rPr>
          <w:spacing w:val="-2"/>
        </w:rPr>
        <w:t>key</w:t>
      </w:r>
      <w:r>
        <w:rPr>
          <w:spacing w:val="-4"/>
        </w:rPr>
        <w:t> </w:t>
      </w:r>
      <w:r>
        <w:rPr>
          <w:spacing w:val="-2"/>
        </w:rPr>
        <w:t>publications</w:t>
      </w:r>
      <w:r>
        <w:rPr>
          <w:spacing w:val="-4"/>
        </w:rPr>
        <w:t> </w:t>
      </w:r>
      <w:r>
        <w:rPr>
          <w:spacing w:val="-2"/>
        </w:rPr>
        <w:t>should</w:t>
      </w:r>
      <w:r>
        <w:rPr>
          <w:spacing w:val="-4"/>
        </w:rPr>
        <w:t> </w:t>
      </w:r>
      <w:r>
        <w:rPr>
          <w:spacing w:val="-2"/>
        </w:rPr>
        <w:t>be</w:t>
      </w:r>
      <w:r>
        <w:rPr>
          <w:spacing w:val="-4"/>
        </w:rPr>
        <w:t> </w:t>
      </w:r>
      <w:r>
        <w:rPr>
          <w:spacing w:val="-2"/>
        </w:rPr>
        <w:t>cited.</w:t>
      </w:r>
      <w:r>
        <w:rPr>
          <w:spacing w:val="13"/>
        </w:rPr>
        <w:t> </w:t>
      </w:r>
      <w:r>
        <w:rPr>
          <w:spacing w:val="-2"/>
        </w:rPr>
        <w:t>Conflicting</w:t>
      </w:r>
      <w:r>
        <w:rPr>
          <w:spacing w:val="-4"/>
        </w:rPr>
        <w:t> </w:t>
      </w:r>
      <w:r>
        <w:rPr>
          <w:spacing w:val="-2"/>
        </w:rPr>
        <w:t>findings, competing</w:t>
      </w:r>
      <w:r>
        <w:rPr>
          <w:spacing w:val="-4"/>
        </w:rPr>
        <w:t> </w:t>
      </w:r>
      <w:r>
        <w:rPr>
          <w:spacing w:val="-2"/>
        </w:rPr>
        <w:t>hypotheses, and</w:t>
      </w:r>
      <w:r>
        <w:rPr>
          <w:spacing w:val="-4"/>
        </w:rPr>
        <w:t> </w:t>
      </w:r>
      <w:r>
        <w:rPr>
          <w:spacing w:val="-2"/>
        </w:rPr>
        <w:t>unresolved</w:t>
      </w:r>
      <w:r>
        <w:rPr>
          <w:spacing w:val="-4"/>
        </w:rPr>
        <w:t> </w:t>
      </w:r>
      <w:r>
        <w:rPr>
          <w:spacing w:val="-2"/>
        </w:rPr>
        <w:t>issues</w:t>
      </w:r>
      <w:r>
        <w:rPr>
          <w:spacing w:val="-4"/>
        </w:rPr>
        <w:t> </w:t>
      </w:r>
      <w:r>
        <w:rPr>
          <w:spacing w:val="-2"/>
        </w:rPr>
        <w:t>should</w:t>
      </w:r>
      <w:r>
        <w:rPr>
          <w:spacing w:val="-4"/>
        </w:rPr>
        <w:t> </w:t>
      </w:r>
      <w:r>
        <w:rPr>
          <w:spacing w:val="-2"/>
        </w:rPr>
        <w:t>be</w:t>
      </w:r>
      <w:r>
        <w:rPr>
          <w:spacing w:val="-4"/>
        </w:rPr>
        <w:t> </w:t>
      </w:r>
      <w:r>
        <w:rPr>
          <w:spacing w:val="-2"/>
        </w:rPr>
        <w:t>discussed</w:t>
      </w:r>
      <w:r>
        <w:rPr>
          <w:spacing w:val="-2"/>
        </w:rPr>
        <w:t> </w:t>
      </w:r>
      <w:r>
        <w:rPr/>
        <w:t>where appropriate.</w:t>
      </w:r>
      <w:r>
        <w:rPr>
          <w:spacing w:val="23"/>
        </w:rPr>
        <w:t> </w:t>
      </w:r>
      <w:r>
        <w:rPr/>
        <w:t>The introduction should conclude by clearly stating the main objective of the study and briefly indicating its pr</w:t>
      </w:r>
      <w:r>
        <w:rPr/>
        <w:t>incipal</w:t>
      </w:r>
      <w:r>
        <w:rPr/>
        <w:t> contribution.</w:t>
      </w:r>
      <w:r>
        <w:rPr>
          <w:spacing w:val="40"/>
        </w:rPr>
        <w:t> </w:t>
      </w:r>
      <w:r>
        <w:rPr/>
        <w:t>As far as possible, the text should be comprehensible to researchers outside the authors’ immediate field of </w:t>
      </w:r>
      <w:r>
        <w:rPr/>
        <w:t>specialization.</w:t>
      </w:r>
      <w:r>
        <w:rPr/>
        <w:t> </w:t>
      </w:r>
      <w:bookmarkStart w:name="Methods" w:id="2"/>
      <w:bookmarkEnd w:id="2"/>
      <w:r>
        <w:rPr/>
        <w:t>R</w:t>
      </w:r>
      <w:r>
        <w:rPr/>
        <w:t>eferences should be cited in numerical order, for example, a journal article [1], books [2,3], and other types of sources [4–6].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5" w:after="0"/>
        <w:ind w:left="399" w:right="0" w:hanging="286"/>
        <w:jc w:val="left"/>
      </w:pPr>
      <w:r>
        <w:rPr>
          <w:color w:val="12356B"/>
          <w:spacing w:val="-2"/>
        </w:rPr>
        <w:t>Methods</w:t>
      </w:r>
    </w:p>
    <w:p>
      <w:pPr>
        <w:pStyle w:val="BodyText"/>
        <w:spacing w:line="261" w:lineRule="auto" w:before="86"/>
        <w:ind w:right="111"/>
        <w:jc w:val="both"/>
      </w:pPr>
      <w:r>
        <w:rPr/>
        <w:t>The</w:t>
      </w:r>
      <w:r>
        <w:rPr>
          <w:spacing w:val="-3"/>
        </w:rPr>
        <w:t> </w:t>
      </w:r>
      <w:r>
        <w:rPr/>
        <w:t>methods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described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sufficient</w:t>
      </w:r>
      <w:r>
        <w:rPr>
          <w:spacing w:val="-3"/>
        </w:rPr>
        <w:t> </w:t>
      </w:r>
      <w:r>
        <w:rPr/>
        <w:t>detail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allow</w:t>
      </w:r>
      <w:r>
        <w:rPr>
          <w:spacing w:val="-3"/>
        </w:rPr>
        <w:t> </w:t>
      </w:r>
      <w:r>
        <w:rPr/>
        <w:t>other</w:t>
      </w:r>
      <w:r>
        <w:rPr>
          <w:spacing w:val="-3"/>
        </w:rPr>
        <w:t> </w:t>
      </w:r>
      <w:r>
        <w:rPr/>
        <w:t>researchers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reproduce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study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build</w:t>
      </w:r>
      <w:r>
        <w:rPr>
          <w:spacing w:val="-3"/>
        </w:rPr>
        <w:t> </w:t>
      </w:r>
      <w:r>
        <w:rPr/>
        <w:t>upon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published</w:t>
      </w:r>
      <w:r>
        <w:rPr>
          <w:spacing w:val="-3"/>
        </w:rPr>
        <w:t> </w:t>
      </w:r>
      <w:r>
        <w:rPr/>
        <w:t>r</w:t>
      </w:r>
      <w:r>
        <w:rPr/>
        <w:t>esults.</w:t>
      </w:r>
      <w:r>
        <w:rPr/>
        <w:t> Authors should clearly describe the analytical, numerical, computational, or experimental methods used, including the relevant </w:t>
      </w:r>
      <w:r>
        <w:rPr/>
        <w:t>models,</w:t>
      </w:r>
      <w:r>
        <w:rPr/>
        <w:t> materials, equipment, software, parameters, and procedures, where applicable.</w:t>
      </w:r>
      <w:r>
        <w:rPr>
          <w:spacing w:val="21"/>
        </w:rPr>
        <w:t> </w:t>
      </w:r>
      <w:r>
        <w:rPr/>
        <w:t>New methods should be described in detail, whereas well</w:t>
      </w:r>
      <w:r>
        <w:rPr/>
        <w:t>-</w:t>
      </w:r>
      <w:r>
        <w:rPr/>
        <w:t>established methods may be described briefly and supported by appropriate references.</w:t>
      </w:r>
    </w:p>
    <w:p>
      <w:pPr>
        <w:pStyle w:val="BodyText"/>
        <w:spacing w:line="261" w:lineRule="auto"/>
        <w:ind w:right="111" w:firstLine="325"/>
        <w:jc w:val="both"/>
      </w:pPr>
      <w:r>
        <w:rPr/>
        <w:t>For experimental studies, authors should report measurement uncertainty, calibration procedures, repeatability, sample size, and sta</w:t>
      </w:r>
      <w:r>
        <w:rPr/>
        <w:softHyphen/>
      </w:r>
      <w:r>
        <w:rPr/>
        <w:t>tistical methods, where applicable.</w:t>
      </w:r>
      <w:r>
        <w:rPr>
          <w:spacing w:val="40"/>
        </w:rPr>
        <w:t> </w:t>
      </w:r>
      <w:r>
        <w:rPr/>
        <w:t>For numerical or computational studies, authors should describe model verification and v</w:t>
      </w:r>
      <w:r>
        <w:rPr/>
        <w:t>alidation,</w:t>
      </w:r>
      <w:r>
        <w:rPr/>
        <w:t> convergence criteria, mesh or time-step independence, and relevant uncertainty or sensitivity analyses.</w:t>
      </w:r>
    </w:p>
    <w:p>
      <w:pPr>
        <w:pStyle w:val="BodyText"/>
        <w:spacing w:line="261" w:lineRule="auto" w:before="1"/>
        <w:ind w:right="111" w:firstLine="325"/>
        <w:jc w:val="both"/>
      </w:pPr>
      <w:r>
        <w:rPr>
          <w:spacing w:val="-2"/>
        </w:rPr>
        <w:t>Authors should make the data, computer code, computational models, and experimental procedures supporting the reported results avail</w:t>
      </w:r>
      <w:r>
        <w:rPr>
          <w:spacing w:val="-2"/>
        </w:rPr>
        <w:softHyphen/>
      </w:r>
      <w:r>
        <w:rPr/>
        <w:t>able</w:t>
      </w:r>
      <w:r>
        <w:rPr>
          <w:spacing w:val="-12"/>
        </w:rPr>
        <w:t> </w:t>
      </w:r>
      <w:r>
        <w:rPr/>
        <w:t>where</w:t>
      </w:r>
      <w:r>
        <w:rPr>
          <w:spacing w:val="-11"/>
        </w:rPr>
        <w:t> </w:t>
      </w:r>
      <w:r>
        <w:rPr/>
        <w:t>possible.</w:t>
      </w:r>
      <w:r>
        <w:rPr>
          <w:spacing w:val="-10"/>
        </w:rPr>
        <w:t> </w:t>
      </w:r>
      <w:r>
        <w:rPr/>
        <w:t>Any</w:t>
      </w:r>
      <w:r>
        <w:rPr>
          <w:spacing w:val="-12"/>
        </w:rPr>
        <w:t> </w:t>
      </w:r>
      <w:r>
        <w:rPr/>
        <w:t>legal,</w:t>
      </w:r>
      <w:r>
        <w:rPr>
          <w:spacing w:val="-10"/>
        </w:rPr>
        <w:t> </w:t>
      </w:r>
      <w:r>
        <w:rPr/>
        <w:t>ethical,</w:t>
      </w:r>
      <w:r>
        <w:rPr>
          <w:spacing w:val="-11"/>
        </w:rPr>
        <w:t> </w:t>
      </w:r>
      <w:r>
        <w:rPr/>
        <w:t>commercial,</w:t>
      </w:r>
      <w:r>
        <w:rPr>
          <w:spacing w:val="-10"/>
        </w:rPr>
        <w:t> </w:t>
      </w:r>
      <w:r>
        <w:rPr/>
        <w:t>confidentiality,</w:t>
      </w:r>
      <w:r>
        <w:rPr>
          <w:spacing w:val="-11"/>
        </w:rPr>
        <w:t> </w:t>
      </w:r>
      <w:r>
        <w:rPr/>
        <w:t>security,</w:t>
      </w:r>
      <w:r>
        <w:rPr>
          <w:spacing w:val="-11"/>
        </w:rPr>
        <w:t> </w:t>
      </w:r>
      <w:r>
        <w:rPr/>
        <w:t>or</w:t>
      </w:r>
      <w:r>
        <w:rPr>
          <w:spacing w:val="-11"/>
        </w:rPr>
        <w:t> </w:t>
      </w:r>
      <w:r>
        <w:rPr/>
        <w:t>third-party</w:t>
      </w:r>
      <w:r>
        <w:rPr>
          <w:spacing w:val="-11"/>
        </w:rPr>
        <w:t> </w:t>
      </w:r>
      <w:r>
        <w:rPr/>
        <w:t>restrictions</w:t>
      </w:r>
      <w:r>
        <w:rPr>
          <w:spacing w:val="-12"/>
        </w:rPr>
        <w:t> </w:t>
      </w:r>
      <w:r>
        <w:rPr/>
        <w:t>on</w:t>
      </w:r>
      <w:r>
        <w:rPr>
          <w:spacing w:val="-11"/>
        </w:rPr>
        <w:t> </w:t>
      </w:r>
      <w:r>
        <w:rPr/>
        <w:t>access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materials</w:t>
      </w:r>
      <w:r>
        <w:rPr>
          <w:spacing w:val="-12"/>
        </w:rPr>
        <w:t> </w:t>
      </w:r>
      <w:r>
        <w:rPr/>
        <w:t>or</w:t>
      </w:r>
      <w:r>
        <w:rPr>
          <w:spacing w:val="-11"/>
        </w:rPr>
        <w:t> </w:t>
      </w:r>
      <w:r>
        <w:rPr/>
        <w:t>infor</w:t>
      </w:r>
      <w:r>
        <w:rPr/>
        <w:t>mation</w:t>
      </w:r>
      <w:r>
        <w:rPr/>
        <w:t> should be disclosed at the submission stage.</w:t>
      </w:r>
    </w:p>
    <w:p>
      <w:pPr>
        <w:pStyle w:val="BodyText"/>
        <w:spacing w:line="261" w:lineRule="auto"/>
        <w:ind w:right="111" w:firstLine="325"/>
        <w:jc w:val="both"/>
      </w:pPr>
      <w:r>
        <w:rPr/>
        <w:t>Manuscripts based on datasets deposited in publicly accessible repositories should specify the name of the repository and provide t</w:t>
      </w:r>
      <w:r>
        <w:rPr/>
        <w:t>he</w:t>
      </w:r>
      <w:r>
        <w:rPr/>
        <w:t> relevant</w:t>
      </w:r>
      <w:r>
        <w:rPr>
          <w:spacing w:val="-3"/>
        </w:rPr>
        <w:t> </w:t>
      </w:r>
      <w:r>
        <w:rPr/>
        <w:t>DOI,</w:t>
      </w:r>
      <w:r>
        <w:rPr>
          <w:spacing w:val="-3"/>
        </w:rPr>
        <w:t> </w:t>
      </w:r>
      <w:r>
        <w:rPr/>
        <w:t>persistent</w:t>
      </w:r>
      <w:r>
        <w:rPr>
          <w:spacing w:val="-3"/>
        </w:rPr>
        <w:t> </w:t>
      </w:r>
      <w:r>
        <w:rPr/>
        <w:t>identifier,</w:t>
      </w:r>
      <w:r>
        <w:rPr>
          <w:spacing w:val="-2"/>
        </w:rPr>
        <w:t> </w:t>
      </w:r>
      <w:r>
        <w:rPr/>
        <w:t>accession</w:t>
      </w:r>
      <w:r>
        <w:rPr>
          <w:spacing w:val="-3"/>
        </w:rPr>
        <w:t> </w:t>
      </w:r>
      <w:r>
        <w:rPr/>
        <w:t>number,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other</w:t>
      </w:r>
      <w:r>
        <w:rPr>
          <w:spacing w:val="-3"/>
        </w:rPr>
        <w:t> </w:t>
      </w:r>
      <w:r>
        <w:rPr/>
        <w:t>record</w:t>
      </w:r>
      <w:r>
        <w:rPr>
          <w:spacing w:val="-3"/>
        </w:rPr>
        <w:t> </w:t>
      </w:r>
      <w:r>
        <w:rPr/>
        <w:t>identifier. If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identifier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submission,</w:t>
      </w:r>
      <w:r>
        <w:rPr>
          <w:spacing w:val="-2"/>
        </w:rPr>
        <w:t> </w:t>
      </w:r>
      <w:r>
        <w:rPr/>
        <w:t>it</w:t>
      </w:r>
      <w:r>
        <w:rPr/>
        <w:t> must be provided before publication.</w:t>
      </w:r>
    </w:p>
    <w:p>
      <w:pPr>
        <w:pStyle w:val="BodyText"/>
        <w:spacing w:line="261" w:lineRule="auto" w:before="1"/>
        <w:ind w:right="111" w:firstLine="325"/>
        <w:jc w:val="both"/>
      </w:pPr>
      <w:r>
        <w:rPr/>
        <w:t>Studies involving human participants, human data, animals, or other activities requiring ethical oversight must identify the appro</w:t>
      </w:r>
      <w:r>
        <w:rPr/>
        <w:t>ving</w:t>
      </w:r>
      <w:r>
        <w:rPr/>
        <w:t> </w:t>
      </w:r>
      <w:bookmarkStart w:name="Results" w:id="3"/>
      <w:bookmarkEnd w:id="3"/>
      <w:r>
        <w:rPr>
          <w:spacing w:val="-2"/>
        </w:rPr>
        <w:t>au</w:t>
      </w:r>
      <w:r>
        <w:rPr>
          <w:spacing w:val="-2"/>
        </w:rPr>
        <w:t>thority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7"/>
        </w:rPr>
        <w:t> </w:t>
      </w:r>
      <w:r>
        <w:rPr>
          <w:spacing w:val="-2"/>
        </w:rPr>
        <w:t>provide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6"/>
        </w:rPr>
        <w:t> </w:t>
      </w:r>
      <w:r>
        <w:rPr>
          <w:spacing w:val="-2"/>
        </w:rPr>
        <w:t>relevant</w:t>
      </w:r>
      <w:r>
        <w:rPr>
          <w:spacing w:val="-7"/>
        </w:rPr>
        <w:t> </w:t>
      </w:r>
      <w:r>
        <w:rPr>
          <w:spacing w:val="-2"/>
        </w:rPr>
        <w:t>ethics</w:t>
      </w:r>
      <w:r>
        <w:rPr>
          <w:spacing w:val="-7"/>
        </w:rPr>
        <w:t> </w:t>
      </w:r>
      <w:r>
        <w:rPr>
          <w:spacing w:val="-2"/>
        </w:rPr>
        <w:t>approval</w:t>
      </w:r>
      <w:r>
        <w:rPr>
          <w:spacing w:val="-7"/>
        </w:rPr>
        <w:t> </w:t>
      </w:r>
      <w:r>
        <w:rPr>
          <w:spacing w:val="-2"/>
        </w:rPr>
        <w:t>number</w:t>
      </w:r>
      <w:r>
        <w:rPr>
          <w:spacing w:val="-7"/>
        </w:rPr>
        <w:t> </w:t>
      </w:r>
      <w:r>
        <w:rPr>
          <w:spacing w:val="-2"/>
        </w:rPr>
        <w:t>or</w:t>
      </w:r>
      <w:r>
        <w:rPr>
          <w:spacing w:val="-7"/>
        </w:rPr>
        <w:t> </w:t>
      </w:r>
      <w:r>
        <w:rPr>
          <w:spacing w:val="-2"/>
        </w:rPr>
        <w:t>code.</w:t>
      </w:r>
      <w:r>
        <w:rPr>
          <w:spacing w:val="14"/>
        </w:rPr>
        <w:t> </w:t>
      </w:r>
      <w:r>
        <w:rPr>
          <w:spacing w:val="-2"/>
        </w:rPr>
        <w:t>If</w:t>
      </w:r>
      <w:r>
        <w:rPr>
          <w:spacing w:val="-7"/>
        </w:rPr>
        <w:t> </w:t>
      </w:r>
      <w:r>
        <w:rPr>
          <w:spacing w:val="-2"/>
        </w:rPr>
        <w:t>ethical</w:t>
      </w:r>
      <w:r>
        <w:rPr>
          <w:spacing w:val="-7"/>
        </w:rPr>
        <w:t> </w:t>
      </w:r>
      <w:r>
        <w:rPr>
          <w:spacing w:val="-2"/>
        </w:rPr>
        <w:t>approval</w:t>
      </w:r>
      <w:r>
        <w:rPr>
          <w:spacing w:val="-7"/>
        </w:rPr>
        <w:t> </w:t>
      </w:r>
      <w:r>
        <w:rPr>
          <w:spacing w:val="-2"/>
        </w:rPr>
        <w:t>was</w:t>
      </w:r>
      <w:r>
        <w:rPr>
          <w:spacing w:val="-7"/>
        </w:rPr>
        <w:t> </w:t>
      </w:r>
      <w:r>
        <w:rPr>
          <w:spacing w:val="-2"/>
        </w:rPr>
        <w:t>not</w:t>
      </w:r>
      <w:r>
        <w:rPr>
          <w:spacing w:val="-6"/>
        </w:rPr>
        <w:t> </w:t>
      </w:r>
      <w:r>
        <w:rPr>
          <w:spacing w:val="-2"/>
        </w:rPr>
        <w:t>required,</w:t>
      </w:r>
      <w:r>
        <w:rPr>
          <w:spacing w:val="-3"/>
        </w:rPr>
        <w:t> </w:t>
      </w:r>
      <w:r>
        <w:rPr>
          <w:spacing w:val="-2"/>
        </w:rPr>
        <w:t>this</w:t>
      </w:r>
      <w:r>
        <w:rPr>
          <w:spacing w:val="-7"/>
        </w:rPr>
        <w:t> </w:t>
      </w:r>
      <w:r>
        <w:rPr>
          <w:spacing w:val="-2"/>
        </w:rPr>
        <w:t>should</w:t>
      </w:r>
      <w:r>
        <w:rPr>
          <w:spacing w:val="-7"/>
        </w:rPr>
        <w:t> </w:t>
      </w:r>
      <w:r>
        <w:rPr>
          <w:spacing w:val="-2"/>
        </w:rPr>
        <w:t>be</w:t>
      </w:r>
      <w:r>
        <w:rPr>
          <w:spacing w:val="-6"/>
        </w:rPr>
        <w:t> </w:t>
      </w:r>
      <w:r>
        <w:rPr>
          <w:spacing w:val="-2"/>
        </w:rPr>
        <w:t>stated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manuscript.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5" w:after="0"/>
        <w:ind w:left="399" w:right="0" w:hanging="286"/>
        <w:jc w:val="left"/>
      </w:pPr>
      <w:r>
        <w:rPr>
          <w:color w:val="12356B"/>
          <w:spacing w:val="-2"/>
        </w:rPr>
        <w:t>Results</w:t>
      </w:r>
    </w:p>
    <w:p>
      <w:pPr>
        <w:pStyle w:val="BodyText"/>
        <w:spacing w:line="261" w:lineRule="auto" w:before="85"/>
        <w:ind w:right="111"/>
        <w:jc w:val="both"/>
      </w:pPr>
      <w:r>
        <w:rPr/>
        <w:t>This section may be divided into subsections.</w:t>
      </w:r>
      <w:r>
        <w:rPr>
          <w:spacing w:val="40"/>
        </w:rPr>
        <w:t> </w:t>
      </w:r>
      <w:r>
        <w:rPr/>
        <w:t>The results should be presented clearly, concisely, objectively, and in a logical seq</w:t>
      </w:r>
      <w:r>
        <w:rPr/>
        <w:t>uence.</w:t>
      </w:r>
      <w:r>
        <w:rPr/>
        <w:t> Authors should report the principal analytical, numerical, computational, or experimental findings, supported by figures and tables wher</w:t>
      </w:r>
      <w:r>
        <w:rPr/>
        <w:t>e</w:t>
      </w:r>
      <w:r>
        <w:rPr/>
        <w:t> appropriate. Results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unnecessarily</w:t>
      </w:r>
      <w:r>
        <w:rPr>
          <w:spacing w:val="-4"/>
        </w:rPr>
        <w:t> </w:t>
      </w:r>
      <w:r>
        <w:rPr/>
        <w:t>repeated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text,</w:t>
      </w:r>
      <w:r>
        <w:rPr>
          <w:spacing w:val="-4"/>
        </w:rPr>
        <w:t> </w:t>
      </w:r>
      <w:r>
        <w:rPr/>
        <w:t>tables,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figures. Brief</w:t>
      </w:r>
      <w:r>
        <w:rPr>
          <w:spacing w:val="-4"/>
        </w:rPr>
        <w:t> </w:t>
      </w:r>
      <w:r>
        <w:rPr/>
        <w:t>interpretation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where</w:t>
      </w:r>
      <w:r>
        <w:rPr>
          <w:spacing w:val="-4"/>
        </w:rPr>
        <w:t> </w:t>
      </w:r>
      <w:r>
        <w:rPr/>
        <w:t>neces</w:t>
      </w:r>
      <w:r>
        <w:rPr/>
        <w:softHyphen/>
      </w:r>
      <w:bookmarkStart w:name="Subsection" w:id="4"/>
      <w:bookmarkEnd w:id="4"/>
      <w:r>
        <w:rPr/>
        <w:t>sa</w:t>
      </w:r>
      <w:r>
        <w:rPr/>
        <w:t>ry, while detailed interpretation and comparison with previous studies should be provided in the Discussion section.</w:t>
      </w:r>
    </w:p>
    <w:p>
      <w:pPr>
        <w:pStyle w:val="BodyText"/>
        <w:spacing w:after="0" w:line="261" w:lineRule="auto"/>
        <w:jc w:val="both"/>
        <w:sectPr>
          <w:type w:val="continuous"/>
          <w:pgSz w:w="11910" w:h="16840"/>
          <w:pgMar w:header="548" w:footer="528" w:top="780" w:bottom="720" w:left="850" w:right="850"/>
        </w:sectPr>
      </w:pP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135" w:after="0"/>
        <w:ind w:left="538" w:right="0" w:hanging="425"/>
        <w:jc w:val="left"/>
      </w:pPr>
      <w:r>
        <w:rPr>
          <w:color w:val="12356B"/>
          <w:spacing w:val="-2"/>
        </w:rPr>
        <w:t>Subsection</w:t>
      </w:r>
    </w:p>
    <w:p>
      <w:pPr>
        <w:pStyle w:val="BodyText"/>
        <w:spacing w:before="70"/>
      </w:pPr>
      <w:bookmarkStart w:name="Subsubsection" w:id="5"/>
      <w:bookmarkEnd w:id="5"/>
      <w:r>
        <w:rPr/>
      </w:r>
      <w:r>
        <w:rPr/>
        <w:t>The</w:t>
      </w:r>
      <w:r>
        <w:rPr>
          <w:spacing w:val="-8"/>
        </w:rPr>
        <w:t> </w:t>
      </w:r>
      <w:r>
        <w:rPr/>
        <w:t>text</w:t>
      </w:r>
      <w:r>
        <w:rPr>
          <w:spacing w:val="-7"/>
        </w:rPr>
        <w:t> </w:t>
      </w:r>
      <w:r>
        <w:rPr/>
        <w:t>continues</w:t>
      </w:r>
      <w:r>
        <w:rPr>
          <w:spacing w:val="-8"/>
        </w:rPr>
        <w:t> </w:t>
      </w:r>
      <w:r>
        <w:rPr>
          <w:spacing w:val="-2"/>
        </w:rPr>
        <w:t>here.</w:t>
      </w:r>
    </w:p>
    <w:p>
      <w:pPr>
        <w:pStyle w:val="Heading3"/>
        <w:numPr>
          <w:ilvl w:val="2"/>
          <w:numId w:val="1"/>
        </w:numPr>
        <w:tabs>
          <w:tab w:pos="701" w:val="left" w:leader="none"/>
        </w:tabs>
        <w:spacing w:line="240" w:lineRule="auto" w:before="154" w:after="0"/>
        <w:ind w:left="701" w:right="0" w:hanging="588"/>
        <w:jc w:val="left"/>
      </w:pPr>
      <w:r>
        <w:rPr>
          <w:color w:val="12356B"/>
          <w:spacing w:val="-2"/>
        </w:rPr>
        <w:t>Subsubsection</w:t>
      </w:r>
    </w:p>
    <w:p>
      <w:pPr>
        <w:pStyle w:val="BodyText"/>
        <w:spacing w:before="50"/>
      </w:pPr>
      <w:r>
        <w:rPr/>
        <w:t>The</w:t>
      </w:r>
      <w:r>
        <w:rPr>
          <w:spacing w:val="-8"/>
        </w:rPr>
        <w:t> </w:t>
      </w:r>
      <w:r>
        <w:rPr/>
        <w:t>text</w:t>
      </w:r>
      <w:r>
        <w:rPr>
          <w:spacing w:val="-7"/>
        </w:rPr>
        <w:t> </w:t>
      </w:r>
      <w:r>
        <w:rPr/>
        <w:t>continues</w:t>
      </w:r>
      <w:r>
        <w:rPr>
          <w:spacing w:val="-8"/>
        </w:rPr>
        <w:t> </w:t>
      </w:r>
      <w:r>
        <w:rPr>
          <w:spacing w:val="-2"/>
        </w:rPr>
        <w:t>here.</w:t>
      </w:r>
    </w:p>
    <w:p>
      <w:pPr>
        <w:pStyle w:val="BodyText"/>
        <w:spacing w:before="19"/>
      </w:pPr>
      <w:r>
        <w:rPr/>
        <w:t>Bulleted</w:t>
      </w:r>
      <w:r>
        <w:rPr>
          <w:spacing w:val="-8"/>
        </w:rPr>
        <w:t> </w:t>
      </w:r>
      <w:r>
        <w:rPr/>
        <w:t>lists</w:t>
      </w:r>
      <w:r>
        <w:rPr>
          <w:spacing w:val="-8"/>
        </w:rPr>
        <w:t> </w:t>
      </w:r>
      <w:r>
        <w:rPr/>
        <w:t>should</w:t>
      </w:r>
      <w:r>
        <w:rPr>
          <w:spacing w:val="-7"/>
        </w:rPr>
        <w:t> </w:t>
      </w:r>
      <w:r>
        <w:rPr/>
        <w:t>be</w:t>
      </w:r>
      <w:r>
        <w:rPr>
          <w:spacing w:val="-8"/>
        </w:rPr>
        <w:t> </w:t>
      </w:r>
      <w:r>
        <w:rPr/>
        <w:t>formatted</w:t>
      </w:r>
      <w:r>
        <w:rPr>
          <w:spacing w:val="-7"/>
        </w:rPr>
        <w:t> </w:t>
      </w:r>
      <w:r>
        <w:rPr/>
        <w:t>as</w:t>
      </w:r>
      <w:r>
        <w:rPr>
          <w:spacing w:val="-8"/>
        </w:rPr>
        <w:t> </w:t>
      </w:r>
      <w:r>
        <w:rPr>
          <w:spacing w:val="-2"/>
        </w:rPr>
        <w:t>follows: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138" w:after="0"/>
        <w:ind w:left="381" w:right="0" w:hanging="171"/>
        <w:jc w:val="left"/>
        <w:rPr>
          <w:sz w:val="18"/>
        </w:rPr>
      </w:pPr>
      <w:r>
        <w:rPr>
          <w:sz w:val="18"/>
        </w:rPr>
        <w:t>First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item;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79" w:after="0"/>
        <w:ind w:left="381" w:right="0" w:hanging="171"/>
        <w:jc w:val="left"/>
        <w:rPr>
          <w:sz w:val="18"/>
        </w:rPr>
      </w:pPr>
      <w:r>
        <w:rPr>
          <w:sz w:val="18"/>
        </w:rPr>
        <w:t>Second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item;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78" w:after="0"/>
        <w:ind w:left="381" w:right="0" w:hanging="171"/>
        <w:jc w:val="left"/>
        <w:rPr>
          <w:sz w:val="18"/>
        </w:rPr>
      </w:pPr>
      <w:r>
        <w:rPr>
          <w:sz w:val="18"/>
        </w:rPr>
        <w:t>Third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item.</w:t>
      </w:r>
    </w:p>
    <w:p>
      <w:pPr>
        <w:pStyle w:val="BodyText"/>
        <w:spacing w:before="138"/>
        <w:ind w:left="439"/>
      </w:pPr>
      <w:r>
        <w:rPr/>
        <w:t>Numbered</w:t>
      </w:r>
      <w:r>
        <w:rPr>
          <w:spacing w:val="-7"/>
        </w:rPr>
        <w:t> </w:t>
      </w:r>
      <w:r>
        <w:rPr/>
        <w:t>lists</w:t>
      </w:r>
      <w:r>
        <w:rPr>
          <w:spacing w:val="-7"/>
        </w:rPr>
        <w:t> </w:t>
      </w:r>
      <w:r>
        <w:rPr/>
        <w:t>should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/>
        <w:t>formatted</w:t>
      </w:r>
      <w:r>
        <w:rPr>
          <w:spacing w:val="-6"/>
        </w:rPr>
        <w:t> </w:t>
      </w:r>
      <w:r>
        <w:rPr/>
        <w:t>as</w:t>
      </w:r>
      <w:r>
        <w:rPr>
          <w:spacing w:val="-7"/>
        </w:rPr>
        <w:t> </w:t>
      </w:r>
      <w:r>
        <w:rPr>
          <w:spacing w:val="-2"/>
        </w:rPr>
        <w:t>follows: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139" w:after="0"/>
        <w:ind w:left="418" w:right="0" w:hanging="243"/>
        <w:jc w:val="left"/>
        <w:rPr>
          <w:sz w:val="18"/>
        </w:rPr>
      </w:pPr>
      <w:r>
        <w:rPr>
          <w:sz w:val="18"/>
        </w:rPr>
        <w:t>First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item;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78" w:after="0"/>
        <w:ind w:left="418" w:right="0" w:hanging="243"/>
        <w:jc w:val="left"/>
        <w:rPr>
          <w:sz w:val="18"/>
        </w:rPr>
      </w:pPr>
      <w:r>
        <w:rPr>
          <w:sz w:val="18"/>
        </w:rPr>
        <w:t>Second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item;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79" w:after="0"/>
        <w:ind w:left="418" w:right="0" w:hanging="243"/>
        <w:jc w:val="left"/>
        <w:rPr>
          <w:sz w:val="18"/>
        </w:rPr>
      </w:pPr>
      <w:r>
        <w:rPr>
          <w:sz w:val="18"/>
        </w:rPr>
        <w:t>Third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item.</w:t>
      </w:r>
    </w:p>
    <w:p>
      <w:pPr>
        <w:pStyle w:val="BodyText"/>
        <w:spacing w:before="138"/>
        <w:ind w:left="439"/>
      </w:pPr>
      <w:bookmarkStart w:name="Figures and Tables" w:id="6"/>
      <w:bookmarkEnd w:id="6"/>
      <w:r>
        <w:rPr/>
      </w:r>
      <w:r>
        <w:rPr/>
        <w:t>The</w:t>
      </w:r>
      <w:r>
        <w:rPr>
          <w:spacing w:val="-8"/>
        </w:rPr>
        <w:t> </w:t>
      </w:r>
      <w:r>
        <w:rPr/>
        <w:t>text</w:t>
      </w:r>
      <w:r>
        <w:rPr>
          <w:spacing w:val="-7"/>
        </w:rPr>
        <w:t> </w:t>
      </w:r>
      <w:r>
        <w:rPr/>
        <w:t>continues</w:t>
      </w:r>
      <w:r>
        <w:rPr>
          <w:spacing w:val="-8"/>
        </w:rPr>
        <w:t> </w:t>
      </w:r>
      <w:r>
        <w:rPr>
          <w:spacing w:val="-2"/>
        </w:rPr>
        <w:t>here.</w:t>
      </w: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194" w:after="0"/>
        <w:ind w:left="538" w:right="0" w:hanging="425"/>
        <w:jc w:val="left"/>
      </w:pPr>
      <w:r>
        <w:rPr>
          <w:color w:val="12356B"/>
        </w:rPr>
        <w:t>Figures</w:t>
      </w:r>
      <w:r>
        <w:rPr>
          <w:color w:val="12356B"/>
          <w:spacing w:val="-8"/>
        </w:rPr>
        <w:t> </w:t>
      </w:r>
      <w:r>
        <w:rPr>
          <w:color w:val="12356B"/>
        </w:rPr>
        <w:t>and</w:t>
      </w:r>
      <w:r>
        <w:rPr>
          <w:color w:val="12356B"/>
          <w:spacing w:val="-8"/>
        </w:rPr>
        <w:t> </w:t>
      </w:r>
      <w:r>
        <w:rPr>
          <w:color w:val="12356B"/>
          <w:spacing w:val="-2"/>
        </w:rPr>
        <w:t>Tables</w:t>
      </w:r>
    </w:p>
    <w:p>
      <w:pPr>
        <w:pStyle w:val="BodyText"/>
        <w:spacing w:line="261" w:lineRule="auto" w:before="70"/>
        <w:ind w:right="111"/>
        <w:jc w:val="both"/>
      </w:pPr>
      <w:r>
        <w:rPr/>
        <w:t>All figures and tables must be cited in numerical order in the main text, for example, Figure </w:t>
      </w:r>
      <w:hyperlink w:history="true" w:anchor="_bookmark0">
        <w:r>
          <w:rPr>
            <w:color w:val="12356B"/>
          </w:rPr>
          <w:t>1</w:t>
        </w:r>
      </w:hyperlink>
      <w:r>
        <w:rPr>
          <w:color w:val="12356B"/>
        </w:rPr>
        <w:t> </w:t>
      </w:r>
      <w:r>
        <w:rPr/>
        <w:t>and Table </w:t>
      </w:r>
      <w:hyperlink w:history="true" w:anchor="_bookmark1">
        <w:r>
          <w:rPr>
            <w:color w:val="12356B"/>
          </w:rPr>
          <w:t>1</w:t>
        </w:r>
      </w:hyperlink>
      <w:r>
        <w:rPr/>
        <w:t>.</w:t>
      </w:r>
      <w:r>
        <w:rPr>
          <w:spacing w:val="30"/>
        </w:rPr>
        <w:t> </w:t>
      </w:r>
      <w:r>
        <w:rPr/>
        <w:t>Figures and tables should </w:t>
      </w:r>
      <w:r>
        <w:rPr/>
        <w:t>be</w:t>
      </w:r>
      <w:r>
        <w:rPr/>
        <w:t> placed</w:t>
      </w:r>
      <w:r>
        <w:rPr>
          <w:spacing w:val="-10"/>
        </w:rPr>
        <w:t> </w:t>
      </w:r>
      <w:r>
        <w:rPr/>
        <w:t>as</w:t>
      </w:r>
      <w:r>
        <w:rPr>
          <w:spacing w:val="-10"/>
        </w:rPr>
        <w:t> </w:t>
      </w:r>
      <w:r>
        <w:rPr/>
        <w:t>close</w:t>
      </w:r>
      <w:r>
        <w:rPr>
          <w:spacing w:val="-10"/>
        </w:rPr>
        <w:t> </w:t>
      </w:r>
      <w:r>
        <w:rPr/>
        <w:t>as</w:t>
      </w:r>
      <w:r>
        <w:rPr>
          <w:spacing w:val="-10"/>
        </w:rPr>
        <w:t> </w:t>
      </w:r>
      <w:r>
        <w:rPr/>
        <w:t>possible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their</w:t>
      </w:r>
      <w:r>
        <w:rPr>
          <w:spacing w:val="-10"/>
        </w:rPr>
        <w:t> </w:t>
      </w:r>
      <w:r>
        <w:rPr/>
        <w:t>first</w:t>
      </w:r>
      <w:r>
        <w:rPr>
          <w:spacing w:val="-10"/>
        </w:rPr>
        <w:t> </w:t>
      </w:r>
      <w:r>
        <w:rPr/>
        <w:t>citation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text. Figure</w:t>
      </w:r>
      <w:r>
        <w:rPr>
          <w:spacing w:val="-10"/>
        </w:rPr>
        <w:t> </w:t>
      </w:r>
      <w:r>
        <w:rPr/>
        <w:t>captions</w:t>
      </w:r>
      <w:r>
        <w:rPr>
          <w:spacing w:val="-10"/>
        </w:rPr>
        <w:t> </w:t>
      </w:r>
      <w:r>
        <w:rPr/>
        <w:t>should</w:t>
      </w:r>
      <w:r>
        <w:rPr>
          <w:spacing w:val="-10"/>
        </w:rPr>
        <w:t> </w:t>
      </w:r>
      <w:r>
        <w:rPr/>
        <w:t>be</w:t>
      </w:r>
      <w:r>
        <w:rPr>
          <w:spacing w:val="-10"/>
        </w:rPr>
        <w:t> </w:t>
      </w:r>
      <w:r>
        <w:rPr/>
        <w:t>placed</w:t>
      </w:r>
      <w:r>
        <w:rPr>
          <w:spacing w:val="-10"/>
        </w:rPr>
        <w:t> </w:t>
      </w:r>
      <w:r>
        <w:rPr/>
        <w:t>below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figures,</w:t>
      </w:r>
      <w:r>
        <w:rPr>
          <w:spacing w:val="-9"/>
        </w:rPr>
        <w:t> </w:t>
      </w:r>
      <w:r>
        <w:rPr/>
        <w:t>whereas</w:t>
      </w:r>
      <w:r>
        <w:rPr>
          <w:spacing w:val="-10"/>
        </w:rPr>
        <w:t> </w:t>
      </w:r>
      <w:r>
        <w:rPr/>
        <w:t>table</w:t>
      </w:r>
      <w:r>
        <w:rPr>
          <w:spacing w:val="-10"/>
        </w:rPr>
        <w:t> </w:t>
      </w:r>
      <w:r>
        <w:rPr/>
        <w:t>captions</w:t>
      </w:r>
      <w:r>
        <w:rPr>
          <w:spacing w:val="-10"/>
        </w:rPr>
        <w:t> </w:t>
      </w:r>
      <w:r>
        <w:rPr/>
        <w:t>should</w:t>
      </w:r>
      <w:r>
        <w:rPr/>
        <w:t> be placed above the tables.</w:t>
      </w:r>
    </w:p>
    <w:p>
      <w:pPr>
        <w:pStyle w:val="BodyText"/>
        <w:spacing w:before="1"/>
        <w:ind w:left="0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2195995</wp:posOffset>
            </wp:positionH>
            <wp:positionV relativeFrom="paragraph">
              <wp:posOffset>140573</wp:posOffset>
            </wp:positionV>
            <wp:extent cx="3168395" cy="2112264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395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9"/>
        <w:ind w:left="113" w:right="0" w:firstLine="0"/>
        <w:jc w:val="left"/>
        <w:rPr>
          <w:sz w:val="20"/>
        </w:rPr>
      </w:pPr>
      <w:bookmarkStart w:name="_bookmark0" w:id="7"/>
      <w:bookmarkEnd w:id="7"/>
      <w:r>
        <w:rPr/>
      </w:r>
      <w:r>
        <w:rPr>
          <w:b/>
          <w:color w:val="12356B"/>
          <w:sz w:val="20"/>
        </w:rPr>
        <w:t>Figure</w:t>
      </w:r>
      <w:r>
        <w:rPr>
          <w:b/>
          <w:color w:val="12356B"/>
          <w:spacing w:val="-5"/>
          <w:sz w:val="20"/>
        </w:rPr>
        <w:t> </w:t>
      </w:r>
      <w:r>
        <w:rPr>
          <w:b/>
          <w:color w:val="12356B"/>
          <w:sz w:val="20"/>
        </w:rPr>
        <w:t>1.</w:t>
      </w:r>
      <w:r>
        <w:rPr>
          <w:b/>
          <w:color w:val="12356B"/>
          <w:spacing w:val="5"/>
          <w:sz w:val="20"/>
        </w:rPr>
        <w:t> </w:t>
      </w:r>
      <w:r>
        <w:rPr>
          <w:sz w:val="20"/>
        </w:rPr>
        <w:t>Enter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Caption.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7"/>
        <w:ind w:left="0"/>
        <w:rPr>
          <w:sz w:val="20"/>
        </w:rPr>
      </w:pPr>
    </w:p>
    <w:p>
      <w:pPr>
        <w:spacing w:before="1"/>
        <w:ind w:left="113" w:right="0" w:firstLine="0"/>
        <w:jc w:val="left"/>
        <w:rPr>
          <w:sz w:val="20"/>
        </w:rPr>
      </w:pPr>
      <w:bookmarkStart w:name="_bookmark1" w:id="8"/>
      <w:bookmarkEnd w:id="8"/>
      <w:r>
        <w:rPr/>
      </w:r>
      <w:r>
        <w:rPr>
          <w:b/>
          <w:color w:val="12356B"/>
          <w:sz w:val="20"/>
        </w:rPr>
        <w:t>Table</w:t>
      </w:r>
      <w:r>
        <w:rPr>
          <w:b/>
          <w:color w:val="12356B"/>
          <w:spacing w:val="-8"/>
          <w:sz w:val="20"/>
        </w:rPr>
        <w:t> </w:t>
      </w:r>
      <w:r>
        <w:rPr>
          <w:b/>
          <w:color w:val="12356B"/>
          <w:sz w:val="20"/>
        </w:rPr>
        <w:t>1. </w:t>
      </w:r>
      <w:r>
        <w:rPr>
          <w:sz w:val="20"/>
        </w:rPr>
        <w:t>Brief</w:t>
      </w:r>
      <w:r>
        <w:rPr>
          <w:spacing w:val="-8"/>
          <w:sz w:val="20"/>
        </w:rPr>
        <w:t> </w:t>
      </w:r>
      <w:r>
        <w:rPr>
          <w:sz w:val="20"/>
        </w:rPr>
        <w:t>and</w:t>
      </w:r>
      <w:r>
        <w:rPr>
          <w:spacing w:val="-8"/>
          <w:sz w:val="20"/>
        </w:rPr>
        <w:t> </w:t>
      </w:r>
      <w:r>
        <w:rPr>
          <w:sz w:val="20"/>
        </w:rPr>
        <w:t>informative</w:t>
      </w:r>
      <w:r>
        <w:rPr>
          <w:spacing w:val="-7"/>
          <w:sz w:val="20"/>
        </w:rPr>
        <w:t> </w:t>
      </w:r>
      <w:r>
        <w:rPr>
          <w:sz w:val="20"/>
        </w:rPr>
        <w:t>title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table.</w:t>
      </w:r>
    </w:p>
    <w:p>
      <w:pPr>
        <w:pStyle w:val="BodyText"/>
        <w:spacing w:before="6"/>
        <w:ind w:left="0"/>
        <w:rPr>
          <w:sz w:val="20"/>
        </w:rPr>
      </w:pP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2"/>
        <w:gridCol w:w="3577"/>
        <w:gridCol w:w="4387"/>
      </w:tblGrid>
      <w:tr>
        <w:trPr>
          <w:trHeight w:val="334" w:hRule="atLeast"/>
        </w:trPr>
        <w:tc>
          <w:tcPr>
            <w:tcW w:w="2012" w:type="dxa"/>
            <w:tcBorders>
              <w:top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left="329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left="1112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387" w:type="dxa"/>
            <w:tcBorders>
              <w:top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left="7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rPr>
          <w:trHeight w:val="256" w:hRule="atLeast"/>
        </w:trPr>
        <w:tc>
          <w:tcPr>
            <w:tcW w:w="201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97" w:lineRule="exact" w:before="39"/>
              <w:ind w:left="302"/>
              <w:rPr>
                <w:sz w:val="20"/>
              </w:rPr>
            </w:pPr>
            <w:r>
              <w:rPr>
                <w:sz w:val="20"/>
              </w:rPr>
              <w:t>Entry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7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97" w:lineRule="exact" w:before="39"/>
              <w:ind w:left="1195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438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97" w:lineRule="exact" w:before="39"/>
              <w:ind w:left="7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</w:tr>
      <w:tr>
        <w:trPr>
          <w:trHeight w:val="321" w:hRule="atLeast"/>
        </w:trPr>
        <w:tc>
          <w:tcPr>
            <w:tcW w:w="20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302"/>
              <w:rPr>
                <w:sz w:val="20"/>
              </w:rPr>
            </w:pPr>
            <w:r>
              <w:rPr>
                <w:sz w:val="20"/>
              </w:rPr>
              <w:t>Entry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7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1195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438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3" w:right="7"/>
              <w:jc w:val="center"/>
              <w:rPr>
                <w:position w:val="7"/>
                <w:sz w:val="14"/>
              </w:rPr>
            </w:pPr>
            <w:r>
              <w:rPr>
                <w:spacing w:val="-2"/>
                <w:sz w:val="20"/>
              </w:rPr>
              <w:t>Data</w:t>
            </w:r>
            <w:r>
              <w:rPr>
                <w:spacing w:val="-2"/>
                <w:position w:val="7"/>
                <w:sz w:val="14"/>
              </w:rPr>
              <w:t>1</w:t>
            </w:r>
          </w:p>
        </w:tc>
      </w:tr>
    </w:tbl>
    <w:p>
      <w:pPr>
        <w:pStyle w:val="BodyText"/>
        <w:spacing w:before="192"/>
        <w:ind w:left="0"/>
        <w:rPr>
          <w:sz w:val="20"/>
        </w:rPr>
      </w:pP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1" w:after="0"/>
        <w:ind w:left="538" w:right="0" w:hanging="425"/>
        <w:jc w:val="left"/>
      </w:pPr>
      <w:bookmarkStart w:name="Equations and Mathematical Expressions" w:id="9"/>
      <w:bookmarkEnd w:id="9"/>
      <w:r>
        <w:rPr>
          <w:b w:val="0"/>
        </w:rPr>
      </w:r>
      <w:r>
        <w:rPr>
          <w:color w:val="12356B"/>
        </w:rPr>
        <w:t>Equations</w:t>
      </w:r>
      <w:r>
        <w:rPr>
          <w:color w:val="12356B"/>
          <w:spacing w:val="-12"/>
        </w:rPr>
        <w:t> </w:t>
      </w:r>
      <w:r>
        <w:rPr>
          <w:color w:val="12356B"/>
        </w:rPr>
        <w:t>and</w:t>
      </w:r>
      <w:r>
        <w:rPr>
          <w:color w:val="12356B"/>
          <w:spacing w:val="-11"/>
        </w:rPr>
        <w:t> </w:t>
      </w:r>
      <w:r>
        <w:rPr>
          <w:color w:val="12356B"/>
        </w:rPr>
        <w:t>Mathematical</w:t>
      </w:r>
      <w:r>
        <w:rPr>
          <w:color w:val="12356B"/>
          <w:spacing w:val="-12"/>
        </w:rPr>
        <w:t> </w:t>
      </w:r>
      <w:r>
        <w:rPr>
          <w:color w:val="12356B"/>
          <w:spacing w:val="-2"/>
        </w:rPr>
        <w:t>Expressions</w:t>
      </w:r>
    </w:p>
    <w:p>
      <w:pPr>
        <w:pStyle w:val="BodyText"/>
        <w:spacing w:line="261" w:lineRule="auto" w:before="69"/>
        <w:ind w:right="111"/>
        <w:jc w:val="both"/>
      </w:pPr>
      <w:r>
        <w:rPr/>
        <w:t>Equations</w:t>
      </w:r>
      <w:r>
        <w:rPr>
          <w:spacing w:val="-9"/>
        </w:rPr>
        <w:t> </w:t>
      </w:r>
      <w:r>
        <w:rPr/>
        <w:t>should</w:t>
      </w:r>
      <w:r>
        <w:rPr>
          <w:spacing w:val="-9"/>
        </w:rPr>
        <w:t> </w:t>
      </w:r>
      <w:r>
        <w:rPr/>
        <w:t>be</w:t>
      </w:r>
      <w:r>
        <w:rPr>
          <w:spacing w:val="-9"/>
        </w:rPr>
        <w:t> </w:t>
      </w:r>
      <w:r>
        <w:rPr/>
        <w:t>numbered</w:t>
      </w:r>
      <w:r>
        <w:rPr>
          <w:spacing w:val="-9"/>
        </w:rPr>
        <w:t> </w:t>
      </w:r>
      <w:r>
        <w:rPr/>
        <w:t>consecutively</w:t>
      </w:r>
      <w:r>
        <w:rPr>
          <w:spacing w:val="-9"/>
        </w:rPr>
        <w:t> </w:t>
      </w:r>
      <w:r>
        <w:rPr/>
        <w:t>using</w:t>
      </w:r>
      <w:r>
        <w:rPr>
          <w:spacing w:val="-9"/>
        </w:rPr>
        <w:t> </w:t>
      </w:r>
      <w:r>
        <w:rPr/>
        <w:t>Arabic</w:t>
      </w:r>
      <w:r>
        <w:rPr>
          <w:spacing w:val="-9"/>
        </w:rPr>
        <w:t> </w:t>
      </w:r>
      <w:r>
        <w:rPr/>
        <w:t>numerals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parentheses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cited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text</w:t>
      </w:r>
      <w:r>
        <w:rPr>
          <w:spacing w:val="-9"/>
        </w:rPr>
        <w:t> </w:t>
      </w:r>
      <w:r>
        <w:rPr/>
        <w:t>as</w:t>
      </w:r>
      <w:r>
        <w:rPr>
          <w:spacing w:val="-9"/>
        </w:rPr>
        <w:t> </w:t>
      </w:r>
      <w:r>
        <w:rPr/>
        <w:t>Equation</w:t>
      </w:r>
      <w:r>
        <w:rPr>
          <w:spacing w:val="-9"/>
        </w:rPr>
        <w:t> </w:t>
      </w:r>
      <w:r>
        <w:rPr/>
        <w:t>(1). An</w:t>
      </w:r>
      <w:r>
        <w:rPr>
          <w:spacing w:val="-9"/>
        </w:rPr>
        <w:t> </w:t>
      </w:r>
      <w:r>
        <w:rPr/>
        <w:t>equation</w:t>
      </w:r>
      <w:r>
        <w:rPr>
          <w:spacing w:val="-9"/>
        </w:rPr>
        <w:t> </w:t>
      </w:r>
      <w:r>
        <w:rPr/>
        <w:t>should</w:t>
      </w:r>
      <w:r>
        <w:rPr/>
        <w:t> be formatted as follows:</w:t>
      </w:r>
    </w:p>
    <w:p>
      <w:pPr>
        <w:pStyle w:val="BodyText"/>
        <w:spacing w:before="13"/>
        <w:ind w:left="0"/>
      </w:pPr>
    </w:p>
    <w:p>
      <w:pPr>
        <w:pStyle w:val="BodyText"/>
        <w:tabs>
          <w:tab w:pos="9882" w:val="left" w:leader="none"/>
        </w:tabs>
        <w:spacing w:before="1"/>
        <w:ind w:left="4880"/>
      </w:pPr>
      <w:r>
        <w:rPr>
          <w:rFonts w:ascii="Cambria" w:eastAsia="Cambria"/>
        </w:rPr>
        <w:t>𝑎</w:t>
      </w:r>
      <w:r>
        <w:rPr>
          <w:rFonts w:ascii="Cambria" w:eastAsia="Cambria"/>
          <w:spacing w:val="10"/>
        </w:rPr>
        <w:t> </w:t>
      </w:r>
      <w:r>
        <w:rPr>
          <w:rFonts w:ascii="Lucida Sans" w:eastAsia="Lucida Sans"/>
        </w:rPr>
        <w:t>=</w:t>
      </w:r>
      <w:r>
        <w:rPr>
          <w:rFonts w:ascii="Lucida Sans" w:eastAsia="Lucida Sans"/>
          <w:spacing w:val="-14"/>
        </w:rPr>
        <w:t> </w:t>
      </w:r>
      <w:r>
        <w:rPr>
          <w:spacing w:val="-5"/>
        </w:rPr>
        <w:t>1</w:t>
      </w:r>
      <w:r>
        <w:rPr>
          <w:rFonts w:ascii="Cambria" w:eastAsia="Cambria"/>
          <w:spacing w:val="-5"/>
        </w:rPr>
        <w:t>,</w:t>
      </w:r>
      <w:r>
        <w:rPr>
          <w:rFonts w:ascii="Cambria" w:eastAsia="Cambria"/>
        </w:rPr>
        <w:tab/>
      </w:r>
      <w:r>
        <w:rPr>
          <w:spacing w:val="-5"/>
        </w:rPr>
        <w:t>(1)</w:t>
      </w:r>
    </w:p>
    <w:p>
      <w:pPr>
        <w:pStyle w:val="BodyText"/>
        <w:spacing w:line="261" w:lineRule="auto" w:before="99"/>
        <w:ind w:firstLine="325"/>
      </w:pPr>
      <w:r>
        <w:rPr/>
        <w:t>If an equation forms part of a sentence, the text may continue in the same paragraph.</w:t>
      </w:r>
      <w:r>
        <w:rPr>
          <w:spacing w:val="34"/>
        </w:rPr>
        <w:t> </w:t>
      </w:r>
      <w:r>
        <w:rPr/>
        <w:t>Equations should be punctuated as part of t</w:t>
      </w:r>
      <w:r>
        <w:rPr/>
        <w:t>he</w:t>
      </w:r>
      <w:r>
        <w:rPr/>
        <w:t> sentence in which they appear.</w:t>
      </w:r>
    </w:p>
    <w:p>
      <w:pPr>
        <w:pStyle w:val="BodyText"/>
        <w:spacing w:before="1"/>
        <w:ind w:left="439"/>
      </w:pPr>
      <w:r>
        <w:rPr/>
        <w:t>Long</w:t>
      </w:r>
      <w:r>
        <w:rPr>
          <w:spacing w:val="-6"/>
        </w:rPr>
        <w:t> </w:t>
      </w:r>
      <w:r>
        <w:rPr/>
        <w:t>equations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/>
        <w:t>divided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appropriate</w:t>
      </w:r>
      <w:r>
        <w:rPr>
          <w:spacing w:val="-5"/>
        </w:rPr>
        <w:t> </w:t>
      </w:r>
      <w:r>
        <w:rPr/>
        <w:t>mathematical</w:t>
      </w:r>
      <w:r>
        <w:rPr>
          <w:spacing w:val="-6"/>
        </w:rPr>
        <w:t> </w:t>
      </w:r>
      <w:r>
        <w:rPr/>
        <w:t>operators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aligned</w:t>
      </w:r>
      <w:r>
        <w:rPr>
          <w:spacing w:val="-6"/>
        </w:rPr>
        <w:t> </w:t>
      </w:r>
      <w:r>
        <w:rPr>
          <w:spacing w:val="-2"/>
        </w:rPr>
        <w:t>consistently:</w:t>
      </w:r>
    </w:p>
    <w:p>
      <w:pPr>
        <w:pStyle w:val="BodyText"/>
        <w:spacing w:before="31"/>
        <w:ind w:left="0"/>
      </w:pPr>
    </w:p>
    <w:p>
      <w:pPr>
        <w:pStyle w:val="BodyText"/>
        <w:tabs>
          <w:tab w:pos="9882" w:val="left" w:leader="none"/>
        </w:tabs>
        <w:ind w:left="439" w:firstLine="995"/>
      </w:pPr>
      <w:r>
        <w:rPr>
          <w:rFonts w:ascii="Cambria" w:hAnsi="Cambria" w:eastAsia="Cambria"/>
        </w:rPr>
        <w:t>𝑎</w:t>
      </w:r>
      <w:r>
        <w:rPr>
          <w:rFonts w:ascii="Cambria" w:hAnsi="Cambria" w:eastAsia="Cambria"/>
          <w:spacing w:val="-4"/>
        </w:rPr>
        <w:t> </w:t>
      </w:r>
      <w:r>
        <w:rPr>
          <w:rFonts w:ascii="Lucida Sans" w:hAnsi="Lucida Sans" w:eastAsia="Lucida Sans"/>
        </w:rPr>
        <w:t>=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𝑏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𝑐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𝑑</w:t>
      </w:r>
      <w:r>
        <w:rPr>
          <w:rFonts w:ascii="Cambria" w:hAnsi="Cambria" w:eastAsia="Cambria"/>
          <w:spacing w:val="-8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𝑒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1"/>
        </w:rPr>
        <w:t> </w:t>
      </w:r>
      <w:r>
        <w:rPr>
          <w:rFonts w:ascii="Cambria" w:hAnsi="Cambria" w:eastAsia="Cambria"/>
          <w:w w:val="90"/>
        </w:rPr>
        <w:t>𝑓</w:t>
      </w:r>
      <w:r>
        <w:rPr>
          <w:rFonts w:ascii="Cambria" w:hAnsi="Cambria" w:eastAsia="Cambria"/>
          <w:spacing w:val="6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𝑔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ℎ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21"/>
        </w:rPr>
        <w:t> </w:t>
      </w:r>
      <w:r>
        <w:rPr>
          <w:rFonts w:ascii="Cambria" w:hAnsi="Cambria" w:eastAsia="Cambria"/>
        </w:rPr>
        <w:t>𝑖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𝑗</w:t>
      </w:r>
      <w:r>
        <w:rPr>
          <w:rFonts w:ascii="Cambria" w:hAnsi="Cambria" w:eastAsia="Cambria"/>
          <w:spacing w:val="-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𝑘</w:t>
      </w:r>
      <w:r>
        <w:rPr>
          <w:rFonts w:ascii="Cambria" w:hAnsi="Cambria" w:eastAsia="Cambria"/>
          <w:spacing w:val="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𝑙</w:t>
      </w:r>
      <w:r>
        <w:rPr>
          <w:rFonts w:ascii="Cambria" w:hAnsi="Cambria" w:eastAsia="Cambria"/>
          <w:spacing w:val="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𝑚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𝑛</w:t>
      </w:r>
      <w:r>
        <w:rPr>
          <w:rFonts w:ascii="Cambria" w:hAnsi="Cambria" w:eastAsia="Cambria"/>
          <w:spacing w:val="-5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𝑜</w:t>
      </w:r>
      <w:r>
        <w:rPr>
          <w:rFonts w:ascii="Cambria" w:hAnsi="Cambria" w:eastAsia="Cambria"/>
          <w:spacing w:val="-2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3"/>
        </w:rPr>
        <w:t> </w:t>
      </w:r>
      <w:r>
        <w:rPr>
          <w:rFonts w:ascii="Cambria" w:hAnsi="Cambria" w:eastAsia="Cambria"/>
        </w:rPr>
        <w:t>𝑝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𝑞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20"/>
        </w:rPr>
        <w:t> </w:t>
      </w:r>
      <w:r>
        <w:rPr>
          <w:rFonts w:ascii="Cambria" w:hAnsi="Cambria" w:eastAsia="Cambria"/>
        </w:rPr>
        <w:t>𝑟</w:t>
      </w:r>
      <w:r>
        <w:rPr>
          <w:rFonts w:ascii="Cambria" w:hAnsi="Cambria" w:eastAsia="Cambria"/>
          <w:spacing w:val="5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𝑠</w:t>
      </w:r>
      <w:r>
        <w:rPr>
          <w:rFonts w:ascii="Cambria" w:hAnsi="Cambria" w:eastAsia="Cambria"/>
          <w:spacing w:val="-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𝑡</w:t>
      </w:r>
      <w:r>
        <w:rPr>
          <w:rFonts w:ascii="Cambria" w:hAnsi="Cambria" w:eastAsia="Cambria"/>
          <w:spacing w:val="2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𝑢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𝑣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𝑤</w:t>
      </w:r>
      <w:r>
        <w:rPr>
          <w:rFonts w:ascii="Cambria" w:hAnsi="Cambria" w:eastAsia="Cambria"/>
          <w:spacing w:val="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𝑥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𝑦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  <w:spacing w:val="-5"/>
        </w:rPr>
        <w:t>𝑧.</w:t>
      </w:r>
      <w:r>
        <w:rPr>
          <w:rFonts w:ascii="Cambria" w:hAnsi="Cambria" w:eastAsia="Cambria"/>
        </w:rPr>
        <w:tab/>
      </w:r>
      <w:r>
        <w:rPr>
          <w:spacing w:val="-5"/>
        </w:rPr>
        <w:t>(2)</w:t>
      </w:r>
    </w:p>
    <w:p>
      <w:pPr>
        <w:pStyle w:val="BodyText"/>
        <w:spacing w:line="261" w:lineRule="auto" w:before="100"/>
        <w:ind w:firstLine="325"/>
      </w:pPr>
      <w:r>
        <w:rPr>
          <w:spacing w:val="-2"/>
        </w:rPr>
        <w:t>Theorem-type statements, including definitions, propositions, lemmas, and corollaries, should be numbered consecutively and for</w:t>
      </w:r>
      <w:r>
        <w:rPr>
          <w:spacing w:val="-2"/>
        </w:rPr>
        <w:t>matted</w:t>
      </w:r>
      <w:r>
        <w:rPr>
          <w:spacing w:val="-2"/>
        </w:rPr>
        <w:t> consistently.</w:t>
      </w:r>
    </w:p>
    <w:p>
      <w:pPr>
        <w:pStyle w:val="BodyText"/>
        <w:spacing w:before="32"/>
        <w:ind w:left="0"/>
      </w:pPr>
    </w:p>
    <w:p>
      <w:pPr>
        <w:spacing w:before="0"/>
        <w:ind w:left="113" w:right="0" w:firstLine="0"/>
        <w:jc w:val="left"/>
        <w:rPr>
          <w:i/>
          <w:sz w:val="18"/>
        </w:rPr>
      </w:pPr>
      <w:r>
        <w:rPr>
          <w:b/>
          <w:sz w:val="18"/>
        </w:rPr>
        <w:t>Theorem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3.1</w:t>
      </w:r>
      <w:r>
        <w:rPr>
          <w:b/>
          <w:spacing w:val="48"/>
          <w:sz w:val="18"/>
        </w:rPr>
        <w:t> </w:t>
      </w:r>
      <w:r>
        <w:rPr>
          <w:i/>
          <w:sz w:val="18"/>
        </w:rPr>
        <w:t>State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theorem</w:t>
      </w:r>
      <w:r>
        <w:rPr>
          <w:i/>
          <w:spacing w:val="-7"/>
          <w:sz w:val="18"/>
        </w:rPr>
        <w:t> </w:t>
      </w:r>
      <w:r>
        <w:rPr>
          <w:i/>
          <w:spacing w:val="-2"/>
          <w:sz w:val="18"/>
        </w:rPr>
        <w:t>here.</w:t>
      </w:r>
    </w:p>
    <w:p>
      <w:pPr>
        <w:spacing w:after="0"/>
        <w:jc w:val="left"/>
        <w:rPr>
          <w:i/>
          <w:sz w:val="18"/>
        </w:rPr>
        <w:sectPr>
          <w:pgSz w:w="11910" w:h="16840"/>
          <w:pgMar w:header="548" w:footer="528" w:top="780" w:bottom="720" w:left="850" w:right="850"/>
        </w:sectPr>
      </w:pPr>
    </w:p>
    <w:p>
      <w:pPr>
        <w:tabs>
          <w:tab w:pos="9977" w:val="left" w:leader="none"/>
        </w:tabs>
        <w:spacing w:before="171"/>
        <w:ind w:left="113" w:right="0" w:firstLine="0"/>
        <w:jc w:val="both"/>
        <w:rPr>
          <w:rFonts w:ascii="Arial" w:hAnsi="Arial"/>
          <w:sz w:val="18"/>
        </w:rPr>
      </w:pPr>
      <w:r>
        <w:rPr>
          <w:i/>
          <w:sz w:val="18"/>
        </w:rPr>
        <w:t>Proof.</w:t>
      </w:r>
      <w:r>
        <w:rPr>
          <w:i/>
          <w:spacing w:val="38"/>
          <w:sz w:val="18"/>
        </w:rPr>
        <w:t> </w:t>
      </w:r>
      <w:r>
        <w:rPr>
          <w:sz w:val="18"/>
        </w:rPr>
        <w:t>Provide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proof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here.</w:t>
      </w:r>
      <w:r>
        <w:rPr>
          <w:sz w:val="18"/>
        </w:rPr>
        <w:tab/>
      </w:r>
      <w:r>
        <w:rPr>
          <w:rFonts w:ascii="Arial" w:hAnsi="Arial"/>
          <w:spacing w:val="-10"/>
          <w:sz w:val="18"/>
        </w:rPr>
        <w:t>□</w:t>
      </w:r>
    </w:p>
    <w:p>
      <w:pPr>
        <w:pStyle w:val="BodyText"/>
        <w:spacing w:before="19"/>
        <w:ind w:left="439"/>
      </w:pPr>
      <w:bookmarkStart w:name="Discussion" w:id="10"/>
      <w:bookmarkEnd w:id="10"/>
      <w:r>
        <w:rPr/>
      </w:r>
      <w:r>
        <w:rPr/>
        <w:t>The</w:t>
      </w:r>
      <w:r>
        <w:rPr>
          <w:spacing w:val="-8"/>
        </w:rPr>
        <w:t> </w:t>
      </w:r>
      <w:r>
        <w:rPr/>
        <w:t>text</w:t>
      </w:r>
      <w:r>
        <w:rPr>
          <w:spacing w:val="-7"/>
        </w:rPr>
        <w:t> </w:t>
      </w:r>
      <w:r>
        <w:rPr/>
        <w:t>continues</w:t>
      </w:r>
      <w:r>
        <w:rPr>
          <w:spacing w:val="-8"/>
        </w:rPr>
        <w:t> </w:t>
      </w:r>
      <w:r>
        <w:rPr>
          <w:spacing w:val="-2"/>
        </w:rPr>
        <w:t>here.</w:t>
      </w:r>
    </w:p>
    <w:p>
      <w:pPr>
        <w:pStyle w:val="BodyText"/>
        <w:spacing w:before="17"/>
        <w:ind w:left="0"/>
      </w:pP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9" w:right="0" w:hanging="286"/>
        <w:jc w:val="left"/>
      </w:pPr>
      <w:r>
        <w:rPr>
          <w:color w:val="12356B"/>
          <w:spacing w:val="-2"/>
        </w:rPr>
        <w:t>Discussion</w:t>
      </w:r>
    </w:p>
    <w:p>
      <w:pPr>
        <w:pStyle w:val="BodyText"/>
        <w:spacing w:line="261" w:lineRule="auto" w:before="85"/>
        <w:ind w:right="111"/>
        <w:jc w:val="both"/>
      </w:pPr>
      <w:r>
        <w:rPr/>
        <w:t>Authors should interpret the results in relation to the objectives of the study, the research questions or hypotheses, where applicable, </w:t>
      </w:r>
      <w:r>
        <w:rPr/>
        <w:t>and</w:t>
      </w:r>
      <w:r>
        <w:rPr/>
        <w:t> previously</w:t>
      </w:r>
      <w:r>
        <w:rPr>
          <w:spacing w:val="-1"/>
        </w:rPr>
        <w:t> </w:t>
      </w:r>
      <w:r>
        <w:rPr/>
        <w:t>published</w:t>
      </w:r>
      <w:r>
        <w:rPr>
          <w:spacing w:val="-1"/>
        </w:rPr>
        <w:t> </w:t>
      </w:r>
      <w:r>
        <w:rPr/>
        <w:t>findings.</w:t>
      </w:r>
      <w:r>
        <w:rPr>
          <w:spacing w:val="15"/>
        </w:rPr>
        <w:t> </w:t>
      </w:r>
      <w:r>
        <w:rPr/>
        <w:t>The</w:t>
      </w:r>
      <w:r>
        <w:rPr>
          <w:spacing w:val="-1"/>
        </w:rPr>
        <w:t> </w:t>
      </w:r>
      <w:r>
        <w:rPr/>
        <w:t>discussion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explain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scientific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practical</w:t>
      </w:r>
      <w:r>
        <w:rPr>
          <w:spacing w:val="-1"/>
        </w:rPr>
        <w:t> </w:t>
      </w:r>
      <w:r>
        <w:rPr/>
        <w:t>significance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results, identify</w:t>
      </w:r>
      <w:r>
        <w:rPr>
          <w:spacing w:val="-1"/>
        </w:rPr>
        <w:t> </w:t>
      </w:r>
      <w:r>
        <w:rPr/>
        <w:t>agreements</w:t>
      </w:r>
      <w:r>
        <w:rPr>
          <w:spacing w:val="-1"/>
        </w:rPr>
        <w:t> </w:t>
      </w:r>
      <w:r>
        <w:rPr/>
        <w:t>or</w:t>
      </w:r>
      <w:r>
        <w:rPr/>
        <w:t> differences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previous</w:t>
      </w:r>
      <w:r>
        <w:rPr>
          <w:spacing w:val="-6"/>
        </w:rPr>
        <w:t> </w:t>
      </w:r>
      <w:r>
        <w:rPr/>
        <w:t>studies,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consider</w:t>
      </w:r>
      <w:r>
        <w:rPr>
          <w:spacing w:val="-6"/>
        </w:rPr>
        <w:t> </w:t>
      </w:r>
      <w:r>
        <w:rPr/>
        <w:t>possible</w:t>
      </w:r>
      <w:r>
        <w:rPr>
          <w:spacing w:val="-6"/>
        </w:rPr>
        <w:t> </w:t>
      </w:r>
      <w:r>
        <w:rPr/>
        <w:t>reasons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these</w:t>
      </w:r>
      <w:r>
        <w:rPr>
          <w:spacing w:val="-6"/>
        </w:rPr>
        <w:t> </w:t>
      </w:r>
      <w:r>
        <w:rPr/>
        <w:t>differences. The</w:t>
      </w:r>
      <w:r>
        <w:rPr>
          <w:spacing w:val="-6"/>
        </w:rPr>
        <w:t> </w:t>
      </w:r>
      <w:r>
        <w:rPr/>
        <w:t>strengths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limitations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study</w:t>
      </w:r>
      <w:r>
        <w:rPr>
          <w:spacing w:val="-6"/>
        </w:rPr>
        <w:t> </w:t>
      </w:r>
      <w:r>
        <w:rPr/>
        <w:t>should</w:t>
      </w:r>
      <w:r>
        <w:rPr>
          <w:spacing w:val="-6"/>
        </w:rPr>
        <w:t> </w:t>
      </w:r>
      <w:r>
        <w:rPr/>
        <w:t>also</w:t>
      </w:r>
      <w:r>
        <w:rPr/>
        <w:t> </w:t>
      </w:r>
      <w:bookmarkStart w:name="Conclusions" w:id="11"/>
      <w:bookmarkEnd w:id="11"/>
      <w:r>
        <w:rPr/>
        <w:t>be</w:t>
      </w:r>
      <w:r>
        <w:rPr/>
        <w:t> addressed where appropriate. Future research directions may be outlined.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6" w:after="0"/>
        <w:ind w:left="399" w:right="0" w:hanging="286"/>
        <w:jc w:val="left"/>
      </w:pPr>
      <w:r>
        <w:rPr>
          <w:color w:val="12356B"/>
          <w:spacing w:val="-2"/>
        </w:rPr>
        <w:t>Conclusions</w:t>
      </w:r>
    </w:p>
    <w:p>
      <w:pPr>
        <w:pStyle w:val="BodyText"/>
        <w:spacing w:line="261" w:lineRule="auto" w:before="85"/>
        <w:ind w:right="111"/>
        <w:jc w:val="both"/>
      </w:pPr>
      <w:r>
        <w:rPr/>
        <w:t>For research articles, a separate Conclusions section is required.</w:t>
      </w:r>
      <w:r>
        <w:rPr>
          <w:spacing w:val="30"/>
        </w:rPr>
        <w:t> </w:t>
      </w:r>
      <w:r>
        <w:rPr/>
        <w:t>For review articles, editorials, perspectives, and other manuscript </w:t>
      </w:r>
      <w:r>
        <w:rPr/>
        <w:t>types,</w:t>
      </w:r>
      <w:r>
        <w:rPr/>
        <w:t> the conclusions may be incorporated into the final section where appropriate.</w:t>
      </w:r>
      <w:r>
        <w:rPr>
          <w:spacing w:val="38"/>
        </w:rPr>
        <w:t> </w:t>
      </w:r>
      <w:r>
        <w:rPr/>
        <w:t>The Conclusions should briefly summarize the main find</w:t>
      </w:r>
      <w:r>
        <w:rPr/>
        <w:softHyphen/>
      </w:r>
      <w:r>
        <w:rPr/>
        <w:t>ings in relation to the objectives of the study and highlight their scientific novelty, significance, and potential practical applications.</w:t>
      </w:r>
      <w:r>
        <w:rPr>
          <w:spacing w:val="23"/>
        </w:rPr>
        <w:t> </w:t>
      </w:r>
      <w:r>
        <w:rPr/>
        <w:t>The</w:t>
      </w:r>
      <w:r>
        <w:rPr/>
        <w:t>y</w:t>
      </w:r>
      <w:r>
        <w:rPr/>
        <w:t> 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results</w:t>
      </w:r>
      <w:r>
        <w:rPr>
          <w:spacing w:val="-1"/>
        </w:rPr>
        <w:t> </w:t>
      </w:r>
      <w:r>
        <w:rPr/>
        <w:t>presented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manuscript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merely</w:t>
      </w:r>
      <w:r>
        <w:rPr>
          <w:spacing w:val="-1"/>
        </w:rPr>
        <w:t> </w:t>
      </w:r>
      <w:r>
        <w:rPr/>
        <w:t>repeat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Abstract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Discussion. Study</w:t>
      </w:r>
      <w:r>
        <w:rPr>
          <w:spacing w:val="-1"/>
        </w:rPr>
        <w:t> </w:t>
      </w:r>
      <w:r>
        <w:rPr/>
        <w:t>limit</w:t>
      </w:r>
      <w:r>
        <w:rPr/>
        <w:t>ations,</w:t>
      </w:r>
      <w:r>
        <w:rPr/>
        <w:t> recommendations, and directions for future research may be included where appropriate.</w:t>
      </w:r>
    </w:p>
    <w:p>
      <w:pPr>
        <w:pStyle w:val="Heading2"/>
        <w:spacing w:before="206"/>
        <w:ind w:left="113" w:firstLine="0"/>
      </w:pPr>
      <w:r>
        <w:rPr>
          <w:color w:val="12356B"/>
          <w:spacing w:val="-2"/>
        </w:rPr>
        <w:t>Declarations</w:t>
      </w:r>
    </w:p>
    <w:p>
      <w:pPr>
        <w:pStyle w:val="BodyText"/>
        <w:spacing w:line="261" w:lineRule="auto" w:before="85"/>
        <w:ind w:right="111"/>
        <w:jc w:val="both"/>
      </w:pPr>
      <w:r>
        <w:rPr>
          <w:b/>
        </w:rPr>
        <w:t>Author Contributions: </w:t>
      </w:r>
      <w:r>
        <w:rPr/>
        <w:t>For manuscripts with two or more authors, a statement specifying each author’s individual contributions must </w:t>
      </w:r>
      <w:r>
        <w:rPr/>
        <w:t>be</w:t>
      </w:r>
      <w:r>
        <w:rPr/>
        <w:t> provided</w:t>
      </w:r>
      <w:r>
        <w:rPr>
          <w:spacing w:val="-12"/>
        </w:rPr>
        <w:t> </w:t>
      </w:r>
      <w:r>
        <w:rPr/>
        <w:t>using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CRediT</w:t>
      </w:r>
      <w:r>
        <w:rPr>
          <w:spacing w:val="-11"/>
        </w:rPr>
        <w:t> </w:t>
      </w:r>
      <w:r>
        <w:rPr/>
        <w:t>Contributor</w:t>
      </w:r>
      <w:r>
        <w:rPr>
          <w:spacing w:val="-12"/>
        </w:rPr>
        <w:t> </w:t>
      </w:r>
      <w:r>
        <w:rPr/>
        <w:t>Roles</w:t>
      </w:r>
      <w:r>
        <w:rPr>
          <w:spacing w:val="-11"/>
        </w:rPr>
        <w:t> </w:t>
      </w:r>
      <w:r>
        <w:rPr/>
        <w:t>Taxonomy.</w:t>
      </w:r>
      <w:r>
        <w:rPr>
          <w:spacing w:val="-11"/>
        </w:rPr>
        <w:t> </w:t>
      </w:r>
      <w:r>
        <w:rPr/>
        <w:t>Only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roles</w:t>
      </w:r>
      <w:r>
        <w:rPr>
          <w:spacing w:val="-11"/>
        </w:rPr>
        <w:t> </w:t>
      </w:r>
      <w:r>
        <w:rPr/>
        <w:t>applicable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manuscript</w:t>
      </w:r>
      <w:r>
        <w:rPr>
          <w:spacing w:val="-11"/>
        </w:rPr>
        <w:t> </w:t>
      </w:r>
      <w:r>
        <w:rPr/>
        <w:t>should</w:t>
      </w:r>
      <w:r>
        <w:rPr>
          <w:spacing w:val="-11"/>
        </w:rPr>
        <w:t> </w:t>
      </w:r>
      <w:r>
        <w:rPr/>
        <w:t>be</w:t>
      </w:r>
      <w:r>
        <w:rPr>
          <w:spacing w:val="-11"/>
        </w:rPr>
        <w:t> </w:t>
      </w:r>
      <w:r>
        <w:rPr/>
        <w:t>included,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authors</w:t>
      </w:r>
      <w:r>
        <w:rPr>
          <w:spacing w:val="-11"/>
        </w:rPr>
        <w:t> </w:t>
      </w:r>
      <w:r>
        <w:rPr/>
        <w:t>should</w:t>
      </w:r>
      <w:r>
        <w:rPr/>
        <w:t> be identified by their initials. The following format may be adapted:</w:t>
      </w:r>
    </w:p>
    <w:p>
      <w:pPr>
        <w:pStyle w:val="BodyText"/>
        <w:spacing w:line="261" w:lineRule="auto" w:before="1"/>
        <w:ind w:right="111" w:firstLine="325"/>
        <w:jc w:val="both"/>
      </w:pPr>
      <w:r>
        <w:rPr/>
        <w:t>Conceptualization,</w:t>
      </w:r>
      <w:r>
        <w:rPr>
          <w:spacing w:val="-7"/>
        </w:rPr>
        <w:t> </w:t>
      </w:r>
      <w:r>
        <w:rPr/>
        <w:t>X.X.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Y.Y.;</w:t>
      </w:r>
      <w:r>
        <w:rPr>
          <w:spacing w:val="-6"/>
        </w:rPr>
        <w:t> </w:t>
      </w:r>
      <w:r>
        <w:rPr/>
        <w:t>methodology,</w:t>
      </w:r>
      <w:r>
        <w:rPr>
          <w:spacing w:val="-7"/>
        </w:rPr>
        <w:t> </w:t>
      </w:r>
      <w:r>
        <w:rPr/>
        <w:t>X.X.;</w:t>
      </w:r>
      <w:r>
        <w:rPr>
          <w:spacing w:val="-6"/>
        </w:rPr>
        <w:t> </w:t>
      </w:r>
      <w:r>
        <w:rPr/>
        <w:t>software,</w:t>
      </w:r>
      <w:r>
        <w:rPr>
          <w:spacing w:val="-7"/>
        </w:rPr>
        <w:t> </w:t>
      </w:r>
      <w:r>
        <w:rPr/>
        <w:t>X.X.;</w:t>
      </w:r>
      <w:r>
        <w:rPr>
          <w:spacing w:val="-6"/>
        </w:rPr>
        <w:t> </w:t>
      </w:r>
      <w:r>
        <w:rPr/>
        <w:t>validation,</w:t>
      </w:r>
      <w:r>
        <w:rPr>
          <w:spacing w:val="-7"/>
        </w:rPr>
        <w:t> </w:t>
      </w:r>
      <w:r>
        <w:rPr/>
        <w:t>X.X.,</w:t>
      </w:r>
      <w:r>
        <w:rPr>
          <w:spacing w:val="-7"/>
        </w:rPr>
        <w:t> </w:t>
      </w:r>
      <w:r>
        <w:rPr/>
        <w:t>Y.Y.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Z.Z.;</w:t>
      </w:r>
      <w:r>
        <w:rPr>
          <w:spacing w:val="-6"/>
        </w:rPr>
        <w:t> </w:t>
      </w:r>
      <w:r>
        <w:rPr/>
        <w:t>formal</w:t>
      </w:r>
      <w:r>
        <w:rPr>
          <w:spacing w:val="-7"/>
        </w:rPr>
        <w:t> </w:t>
      </w:r>
      <w:r>
        <w:rPr/>
        <w:t>analysis,</w:t>
      </w:r>
      <w:r>
        <w:rPr>
          <w:spacing w:val="-7"/>
        </w:rPr>
        <w:t> </w:t>
      </w:r>
      <w:r>
        <w:rPr/>
        <w:t>X.X.;</w:t>
      </w:r>
      <w:r>
        <w:rPr>
          <w:spacing w:val="-6"/>
        </w:rPr>
        <w:t> </w:t>
      </w:r>
      <w:r>
        <w:rPr/>
        <w:t>investi</w:t>
      </w:r>
      <w:r>
        <w:rPr/>
        <w:softHyphen/>
      </w:r>
      <w:r>
        <w:rPr/>
        <w:t>gation, X.X.; resources, X.X.; data</w:t>
      </w:r>
      <w:r>
        <w:rPr>
          <w:spacing w:val="-1"/>
        </w:rPr>
        <w:t> </w:t>
      </w:r>
      <w:r>
        <w:rPr/>
        <w:t>curation, X.X.; writing—original</w:t>
      </w:r>
      <w:r>
        <w:rPr>
          <w:spacing w:val="-1"/>
        </w:rPr>
        <w:t> </w:t>
      </w:r>
      <w:r>
        <w:rPr/>
        <w:t>draft</w:t>
      </w:r>
      <w:r>
        <w:rPr>
          <w:spacing w:val="-1"/>
        </w:rPr>
        <w:t> </w:t>
      </w:r>
      <w:r>
        <w:rPr/>
        <w:t>preparation, X.X.; writing—review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editing, X.X.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Y.Y</w:t>
      </w:r>
      <w:r>
        <w:rPr/>
        <w:t>.;</w:t>
      </w:r>
      <w:r>
        <w:rPr/>
        <w:t> visualization,</w:t>
      </w:r>
      <w:r>
        <w:rPr>
          <w:spacing w:val="-5"/>
        </w:rPr>
        <w:t> </w:t>
      </w:r>
      <w:r>
        <w:rPr/>
        <w:t>X.X.;</w:t>
      </w:r>
      <w:r>
        <w:rPr>
          <w:spacing w:val="-4"/>
        </w:rPr>
        <w:t> </w:t>
      </w:r>
      <w:r>
        <w:rPr/>
        <w:t>supervision,</w:t>
      </w:r>
      <w:r>
        <w:rPr>
          <w:spacing w:val="-5"/>
        </w:rPr>
        <w:t> </w:t>
      </w:r>
      <w:r>
        <w:rPr/>
        <w:t>X.X.;</w:t>
      </w:r>
      <w:r>
        <w:rPr>
          <w:spacing w:val="-4"/>
        </w:rPr>
        <w:t> </w:t>
      </w:r>
      <w:r>
        <w:rPr/>
        <w:t>project</w:t>
      </w:r>
      <w:r>
        <w:rPr>
          <w:spacing w:val="-5"/>
        </w:rPr>
        <w:t> </w:t>
      </w:r>
      <w:r>
        <w:rPr/>
        <w:t>administration,</w:t>
      </w:r>
      <w:r>
        <w:rPr>
          <w:spacing w:val="-5"/>
        </w:rPr>
        <w:t> </w:t>
      </w:r>
      <w:r>
        <w:rPr/>
        <w:t>X.X.;</w:t>
      </w:r>
      <w:r>
        <w:rPr>
          <w:spacing w:val="-4"/>
        </w:rPr>
        <w:t> </w:t>
      </w:r>
      <w:r>
        <w:rPr/>
        <w:t>funding</w:t>
      </w:r>
      <w:r>
        <w:rPr>
          <w:spacing w:val="-5"/>
        </w:rPr>
        <w:t> </w:t>
      </w:r>
      <w:r>
        <w:rPr/>
        <w:t>acquisition,</w:t>
      </w:r>
      <w:r>
        <w:rPr>
          <w:spacing w:val="-5"/>
        </w:rPr>
        <w:t> </w:t>
      </w:r>
      <w:r>
        <w:rPr/>
        <w:t>Y.Y.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authors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read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agreed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pub</w:t>
      </w:r>
      <w:r>
        <w:rPr/>
        <w:softHyphen/>
      </w:r>
      <w:r>
        <w:rPr/>
        <w:t>lished version of the manuscript.</w:t>
      </w:r>
    </w:p>
    <w:p>
      <w:pPr>
        <w:pStyle w:val="BodyText"/>
        <w:spacing w:line="261" w:lineRule="auto"/>
        <w:ind w:right="111" w:firstLine="325"/>
        <w:jc w:val="both"/>
      </w:pPr>
      <w:r>
        <w:rPr/>
        <w:t>For</w:t>
      </w:r>
      <w:r>
        <w:rPr>
          <w:spacing w:val="-9"/>
        </w:rPr>
        <w:t> </w:t>
      </w:r>
      <w:r>
        <w:rPr/>
        <w:t>definitions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contributor</w:t>
      </w:r>
      <w:r>
        <w:rPr>
          <w:spacing w:val="-9"/>
        </w:rPr>
        <w:t> </w:t>
      </w:r>
      <w:r>
        <w:rPr/>
        <w:t>roles,</w:t>
      </w:r>
      <w:r>
        <w:rPr>
          <w:spacing w:val="-9"/>
        </w:rPr>
        <w:t> </w:t>
      </w:r>
      <w:r>
        <w:rPr/>
        <w:t>authors</w:t>
      </w:r>
      <w:r>
        <w:rPr>
          <w:spacing w:val="-9"/>
        </w:rPr>
        <w:t> </w:t>
      </w:r>
      <w:r>
        <w:rPr/>
        <w:t>should</w:t>
      </w:r>
      <w:r>
        <w:rPr>
          <w:spacing w:val="-9"/>
        </w:rPr>
        <w:t> </w:t>
      </w:r>
      <w:r>
        <w:rPr/>
        <w:t>refer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CRediT</w:t>
      </w:r>
      <w:r>
        <w:rPr>
          <w:spacing w:val="-9"/>
        </w:rPr>
        <w:t> </w:t>
      </w:r>
      <w:r>
        <w:rPr/>
        <w:t>Contributor</w:t>
      </w:r>
      <w:r>
        <w:rPr>
          <w:spacing w:val="-9"/>
        </w:rPr>
        <w:t> </w:t>
      </w:r>
      <w:r>
        <w:rPr/>
        <w:t>Roles</w:t>
      </w:r>
      <w:r>
        <w:rPr>
          <w:spacing w:val="-9"/>
        </w:rPr>
        <w:t> </w:t>
      </w:r>
      <w:r>
        <w:rPr/>
        <w:t>Taxonomy.</w:t>
      </w:r>
      <w:r>
        <w:rPr>
          <w:spacing w:val="-2"/>
        </w:rPr>
        <w:t> </w:t>
      </w:r>
      <w:r>
        <w:rPr/>
        <w:t>Authorship</w:t>
      </w:r>
      <w:r>
        <w:rPr>
          <w:spacing w:val="-10"/>
        </w:rPr>
        <w:t> </w:t>
      </w:r>
      <w:r>
        <w:rPr/>
        <w:t>must</w:t>
      </w:r>
      <w:r>
        <w:rPr>
          <w:spacing w:val="-9"/>
        </w:rPr>
        <w:t> </w:t>
      </w:r>
      <w:r>
        <w:rPr/>
        <w:t>be</w:t>
      </w:r>
      <w:r>
        <w:rPr>
          <w:spacing w:val="-9"/>
        </w:rPr>
        <w:t> </w:t>
      </w:r>
      <w:r>
        <w:rPr/>
        <w:t>limited</w:t>
      </w:r>
      <w:r>
        <w:rPr>
          <w:spacing w:val="-9"/>
        </w:rPr>
        <w:t> </w:t>
      </w:r>
      <w:r>
        <w:rPr/>
        <w:t>t</w:t>
      </w:r>
      <w:r>
        <w:rPr/>
        <w:t>o</w:t>
      </w:r>
      <w:r>
        <w:rPr/>
        <w:t> individuals</w:t>
      </w:r>
      <w:r>
        <w:rPr>
          <w:spacing w:val="-7"/>
        </w:rPr>
        <w:t> </w:t>
      </w:r>
      <w:r>
        <w:rPr/>
        <w:t>who</w:t>
      </w:r>
      <w:r>
        <w:rPr>
          <w:spacing w:val="-7"/>
        </w:rPr>
        <w:t> </w:t>
      </w:r>
      <w:r>
        <w:rPr/>
        <w:t>have</w:t>
      </w:r>
      <w:r>
        <w:rPr>
          <w:spacing w:val="-7"/>
        </w:rPr>
        <w:t> </w:t>
      </w:r>
      <w:r>
        <w:rPr/>
        <w:t>made</w:t>
      </w:r>
      <w:r>
        <w:rPr>
          <w:spacing w:val="-7"/>
        </w:rPr>
        <w:t> </w:t>
      </w:r>
      <w:r>
        <w:rPr/>
        <w:t>substantial</w:t>
      </w:r>
      <w:r>
        <w:rPr>
          <w:spacing w:val="-7"/>
        </w:rPr>
        <w:t> </w:t>
      </w:r>
      <w:r>
        <w:rPr/>
        <w:t>contributions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work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meet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journal’s</w:t>
      </w:r>
      <w:r>
        <w:rPr>
          <w:spacing w:val="-7"/>
        </w:rPr>
        <w:t> </w:t>
      </w:r>
      <w:r>
        <w:rPr/>
        <w:t>authorship</w:t>
      </w:r>
      <w:r>
        <w:rPr>
          <w:spacing w:val="-8"/>
        </w:rPr>
        <w:t> </w:t>
      </w:r>
      <w:r>
        <w:rPr/>
        <w:t>criteria. Contributors</w:t>
      </w:r>
      <w:r>
        <w:rPr>
          <w:spacing w:val="-7"/>
        </w:rPr>
        <w:t> </w:t>
      </w:r>
      <w:r>
        <w:rPr/>
        <w:t>who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not</w:t>
      </w:r>
      <w:r>
        <w:rPr>
          <w:spacing w:val="-7"/>
        </w:rPr>
        <w:t> </w:t>
      </w:r>
      <w:r>
        <w:rPr/>
        <w:t>q</w:t>
      </w:r>
      <w:r>
        <w:rPr/>
        <w:t>ualify</w:t>
      </w:r>
      <w:r>
        <w:rPr/>
        <w:t> for authorship should be acknowledged in the Acknowledgments section.</w:t>
      </w:r>
    </w:p>
    <w:p>
      <w:pPr>
        <w:pStyle w:val="BodyText"/>
        <w:spacing w:line="261" w:lineRule="auto" w:before="100"/>
        <w:ind w:right="111"/>
        <w:jc w:val="both"/>
      </w:pPr>
      <w:r>
        <w:rPr>
          <w:b/>
          <w:spacing w:val="-2"/>
        </w:rPr>
        <w:t>Funding:</w:t>
      </w:r>
      <w:r>
        <w:rPr>
          <w:b/>
          <w:spacing w:val="10"/>
        </w:rPr>
        <w:t> </w:t>
      </w:r>
      <w:r>
        <w:rPr>
          <w:spacing w:val="-2"/>
        </w:rPr>
        <w:t>Authors</w:t>
      </w:r>
      <w:r>
        <w:rPr>
          <w:spacing w:val="-7"/>
        </w:rPr>
        <w:t> </w:t>
      </w:r>
      <w:r>
        <w:rPr>
          <w:spacing w:val="-2"/>
        </w:rPr>
        <w:t>should</w:t>
      </w:r>
      <w:r>
        <w:rPr>
          <w:spacing w:val="-7"/>
        </w:rPr>
        <w:t> </w:t>
      </w:r>
      <w:r>
        <w:rPr>
          <w:spacing w:val="-2"/>
        </w:rPr>
        <w:t>include</w:t>
      </w:r>
      <w:r>
        <w:rPr>
          <w:spacing w:val="-7"/>
        </w:rPr>
        <w:t> </w:t>
      </w:r>
      <w:r>
        <w:rPr>
          <w:spacing w:val="-2"/>
        </w:rPr>
        <w:t>one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following</w:t>
      </w:r>
      <w:r>
        <w:rPr>
          <w:spacing w:val="-7"/>
        </w:rPr>
        <w:t> </w:t>
      </w:r>
      <w:r>
        <w:rPr>
          <w:spacing w:val="-2"/>
        </w:rPr>
        <w:t>statements:</w:t>
      </w:r>
      <w:r>
        <w:rPr>
          <w:spacing w:val="10"/>
        </w:rPr>
        <w:t> </w:t>
      </w:r>
      <w:r>
        <w:rPr>
          <w:spacing w:val="-2"/>
        </w:rPr>
        <w:t>“This</w:t>
      </w:r>
      <w:r>
        <w:rPr>
          <w:spacing w:val="-7"/>
        </w:rPr>
        <w:t> </w:t>
      </w:r>
      <w:r>
        <w:rPr>
          <w:spacing w:val="-2"/>
        </w:rPr>
        <w:t>research</w:t>
      </w:r>
      <w:r>
        <w:rPr>
          <w:spacing w:val="-8"/>
        </w:rPr>
        <w:t> </w:t>
      </w:r>
      <w:r>
        <w:rPr>
          <w:spacing w:val="-2"/>
        </w:rPr>
        <w:t>received</w:t>
      </w:r>
      <w:r>
        <w:rPr>
          <w:spacing w:val="-7"/>
        </w:rPr>
        <w:t> </w:t>
      </w:r>
      <w:r>
        <w:rPr>
          <w:spacing w:val="-2"/>
        </w:rPr>
        <w:t>no</w:t>
      </w:r>
      <w:r>
        <w:rPr>
          <w:spacing w:val="-7"/>
        </w:rPr>
        <w:t> </w:t>
      </w:r>
      <w:r>
        <w:rPr>
          <w:spacing w:val="-2"/>
        </w:rPr>
        <w:t>external</w:t>
      </w:r>
      <w:r>
        <w:rPr>
          <w:spacing w:val="-7"/>
        </w:rPr>
        <w:t> </w:t>
      </w:r>
      <w:r>
        <w:rPr>
          <w:spacing w:val="-2"/>
        </w:rPr>
        <w:t>funding.”</w:t>
      </w:r>
      <w:r>
        <w:rPr>
          <w:spacing w:val="-7"/>
        </w:rPr>
        <w:t> </w:t>
      </w:r>
      <w:r>
        <w:rPr>
          <w:spacing w:val="-2"/>
        </w:rPr>
        <w:t>or</w:t>
      </w:r>
      <w:r>
        <w:rPr>
          <w:spacing w:val="-7"/>
        </w:rPr>
        <w:t> </w:t>
      </w:r>
      <w:r>
        <w:rPr>
          <w:spacing w:val="-2"/>
        </w:rPr>
        <w:t>“This</w:t>
      </w:r>
      <w:r>
        <w:rPr>
          <w:spacing w:val="-8"/>
        </w:rPr>
        <w:t> </w:t>
      </w:r>
      <w:r>
        <w:rPr>
          <w:spacing w:val="-2"/>
        </w:rPr>
        <w:t>research</w:t>
      </w:r>
      <w:r>
        <w:rPr>
          <w:spacing w:val="-7"/>
        </w:rPr>
        <w:t> </w:t>
      </w:r>
      <w:r>
        <w:rPr>
          <w:spacing w:val="-2"/>
        </w:rPr>
        <w:t>was</w:t>
      </w:r>
      <w:r>
        <w:rPr>
          <w:spacing w:val="-7"/>
        </w:rPr>
        <w:t> </w:t>
      </w:r>
      <w:r>
        <w:rPr>
          <w:spacing w:val="-2"/>
        </w:rPr>
        <w:t>funded</w:t>
      </w:r>
      <w:r>
        <w:rPr>
          <w:spacing w:val="-2"/>
        </w:rPr>
        <w:t> </w:t>
      </w:r>
      <w:r>
        <w:rPr/>
        <w:t>by [FULL NAME OF FUNDER], grant number [XXX].” Where applicable, authors should also state: “The APC was funded by </w:t>
      </w:r>
      <w:r>
        <w:rPr/>
        <w:t>[FULL</w:t>
      </w:r>
      <w:r>
        <w:rPr/>
        <w:t> NAME OF FUNDER].” All funding information, including the official name of the funding organization, grant number, and org</w:t>
      </w:r>
      <w:r>
        <w:rPr/>
        <w:t>anization</w:t>
      </w:r>
      <w:r>
        <w:rPr/>
        <w:t> identifier, must</w:t>
      </w:r>
      <w:r>
        <w:rPr>
          <w:spacing w:val="-1"/>
        </w:rPr>
        <w:t> </w:t>
      </w:r>
      <w:r>
        <w:rPr/>
        <w:t>be complete and accurate.</w:t>
      </w:r>
      <w:r>
        <w:rPr>
          <w:spacing w:val="18"/>
        </w:rPr>
        <w:t> </w:t>
      </w:r>
      <w:r>
        <w:rPr/>
        <w:t>Funding</w:t>
      </w:r>
      <w:r>
        <w:rPr>
          <w:spacing w:val="-1"/>
        </w:rPr>
        <w:t> </w:t>
      </w:r>
      <w:r>
        <w:rPr/>
        <w:t>organization names and identifiers</w:t>
      </w:r>
      <w:r>
        <w:rPr>
          <w:spacing w:val="-1"/>
        </w:rPr>
        <w:t> </w:t>
      </w:r>
      <w:r>
        <w:rPr/>
        <w:t>should be verified using</w:t>
      </w:r>
      <w:r>
        <w:rPr>
          <w:spacing w:val="-1"/>
        </w:rPr>
        <w:t> </w:t>
      </w:r>
      <w:r>
        <w:rPr/>
        <w:t>the Research Org</w:t>
      </w:r>
      <w:r>
        <w:rPr/>
        <w:t>anization</w:t>
      </w:r>
      <w:r>
        <w:rPr/>
        <w:t> Registry (ROR) or, where applicable, the Crossref Open Funder Registry.</w:t>
      </w:r>
    </w:p>
    <w:p>
      <w:pPr>
        <w:pStyle w:val="BodyText"/>
        <w:spacing w:line="261" w:lineRule="auto" w:before="100"/>
        <w:ind w:right="111"/>
        <w:jc w:val="both"/>
      </w:pPr>
      <w:r>
        <w:rPr>
          <w:b/>
        </w:rPr>
        <w:t>Ethics Approval:</w:t>
      </w:r>
      <w:r>
        <w:rPr>
          <w:b/>
          <w:spacing w:val="32"/>
        </w:rPr>
        <w:t> </w:t>
      </w:r>
      <w:r>
        <w:rPr/>
        <w:t>Authors should provide the name of the approving ethics committee or competent authority, the approval number </w:t>
      </w:r>
      <w:r>
        <w:rPr/>
        <w:t>or</w:t>
      </w:r>
      <w:r>
        <w:rPr/>
        <w:t> </w:t>
      </w:r>
      <w:r>
        <w:rPr>
          <w:spacing w:val="-2"/>
        </w:rPr>
        <w:t>protocol</w:t>
      </w:r>
      <w:r>
        <w:rPr>
          <w:spacing w:val="-4"/>
        </w:rPr>
        <w:t> </w:t>
      </w:r>
      <w:r>
        <w:rPr>
          <w:spacing w:val="-2"/>
        </w:rPr>
        <w:t>code, and</w:t>
      </w:r>
      <w:r>
        <w:rPr>
          <w:spacing w:val="-4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2"/>
        </w:rPr>
        <w:t>date</w:t>
      </w:r>
      <w:r>
        <w:rPr>
          <w:spacing w:val="-4"/>
        </w:rPr>
        <w:t> </w:t>
      </w:r>
      <w:r>
        <w:rPr>
          <w:spacing w:val="-2"/>
        </w:rPr>
        <w:t>of</w:t>
      </w:r>
      <w:r>
        <w:rPr>
          <w:spacing w:val="-4"/>
        </w:rPr>
        <w:t> </w:t>
      </w:r>
      <w:r>
        <w:rPr>
          <w:spacing w:val="-2"/>
        </w:rPr>
        <w:t>approval, where</w:t>
      </w:r>
      <w:r>
        <w:rPr>
          <w:spacing w:val="-4"/>
        </w:rPr>
        <w:t> </w:t>
      </w:r>
      <w:r>
        <w:rPr>
          <w:spacing w:val="-2"/>
        </w:rPr>
        <w:t>applicable.</w:t>
      </w:r>
      <w:r>
        <w:rPr>
          <w:spacing w:val="15"/>
        </w:rPr>
        <w:t> </w:t>
      </w:r>
      <w:r>
        <w:rPr>
          <w:spacing w:val="-2"/>
        </w:rPr>
        <w:t>For</w:t>
      </w:r>
      <w:r>
        <w:rPr>
          <w:spacing w:val="-4"/>
        </w:rPr>
        <w:t> </w:t>
      </w:r>
      <w:r>
        <w:rPr>
          <w:spacing w:val="-2"/>
        </w:rPr>
        <w:t>studies</w:t>
      </w:r>
      <w:r>
        <w:rPr>
          <w:spacing w:val="-4"/>
        </w:rPr>
        <w:t> </w:t>
      </w:r>
      <w:r>
        <w:rPr>
          <w:spacing w:val="-2"/>
        </w:rPr>
        <w:t>involving</w:t>
      </w:r>
      <w:r>
        <w:rPr>
          <w:spacing w:val="-4"/>
        </w:rPr>
        <w:t> </w:t>
      </w:r>
      <w:r>
        <w:rPr>
          <w:spacing w:val="-2"/>
        </w:rPr>
        <w:t>human</w:t>
      </w:r>
      <w:r>
        <w:rPr>
          <w:spacing w:val="-4"/>
        </w:rPr>
        <w:t> </w:t>
      </w:r>
      <w:r>
        <w:rPr>
          <w:spacing w:val="-2"/>
        </w:rPr>
        <w:t>participants, human</w:t>
      </w:r>
      <w:r>
        <w:rPr>
          <w:spacing w:val="-4"/>
        </w:rPr>
        <w:t> </w:t>
      </w:r>
      <w:r>
        <w:rPr>
          <w:spacing w:val="-2"/>
        </w:rPr>
        <w:t>data, or</w:t>
      </w:r>
      <w:r>
        <w:rPr>
          <w:spacing w:val="-4"/>
        </w:rPr>
        <w:t> </w:t>
      </w:r>
      <w:r>
        <w:rPr>
          <w:spacing w:val="-2"/>
        </w:rPr>
        <w:t>human-derived</w:t>
      </w:r>
      <w:r>
        <w:rPr>
          <w:spacing w:val="-4"/>
        </w:rPr>
        <w:t> </w:t>
      </w:r>
      <w:r>
        <w:rPr>
          <w:spacing w:val="-2"/>
        </w:rPr>
        <w:t>mater</w:t>
      </w:r>
      <w:r>
        <w:rPr>
          <w:spacing w:val="-2"/>
        </w:rPr>
        <w:t>ials,</w:t>
      </w:r>
      <w:r>
        <w:rPr>
          <w:spacing w:val="-2"/>
        </w:rPr>
        <w:t> </w:t>
      </w:r>
      <w:r>
        <w:rPr/>
        <w:t>use:</w:t>
      </w:r>
      <w:r>
        <w:rPr>
          <w:spacing w:val="-2"/>
        </w:rPr>
        <w:t> </w:t>
      </w:r>
      <w:r>
        <w:rPr/>
        <w:t>“The</w:t>
      </w:r>
      <w:r>
        <w:rPr>
          <w:spacing w:val="-11"/>
        </w:rPr>
        <w:t> </w:t>
      </w:r>
      <w:r>
        <w:rPr/>
        <w:t>study</w:t>
      </w:r>
      <w:r>
        <w:rPr>
          <w:spacing w:val="-11"/>
        </w:rPr>
        <w:t> </w:t>
      </w:r>
      <w:r>
        <w:rPr/>
        <w:t>was</w:t>
      </w:r>
      <w:r>
        <w:rPr>
          <w:spacing w:val="-11"/>
        </w:rPr>
        <w:t> </w:t>
      </w:r>
      <w:r>
        <w:rPr/>
        <w:t>conducted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accordance</w:t>
      </w:r>
      <w:r>
        <w:rPr>
          <w:spacing w:val="-11"/>
        </w:rPr>
        <w:t> </w:t>
      </w:r>
      <w:r>
        <w:rPr/>
        <w:t>with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Declaration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Helsinki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approved</w:t>
      </w:r>
      <w:r>
        <w:rPr>
          <w:spacing w:val="-11"/>
        </w:rPr>
        <w:t> </w:t>
      </w:r>
      <w:r>
        <w:rPr/>
        <w:t>by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[NAME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ETHICS</w:t>
      </w:r>
      <w:r>
        <w:rPr>
          <w:spacing w:val="-11"/>
        </w:rPr>
        <w:t> </w:t>
      </w:r>
      <w:r>
        <w:rPr/>
        <w:t>COMMITTEE</w:t>
      </w:r>
      <w:r>
        <w:rPr>
          <w:spacing w:val="-11"/>
        </w:rPr>
        <w:t> </w:t>
      </w:r>
      <w:r>
        <w:rPr/>
        <w:t>OR</w:t>
      </w:r>
      <w:r>
        <w:rPr/>
        <w:t> </w:t>
      </w:r>
      <w:r>
        <w:rPr>
          <w:spacing w:val="-2"/>
        </w:rPr>
        <w:t>INSTITUTION] (approval/protocol code [XXX], date of approval [DATE]).” For studies involving animals, use:</w:t>
      </w:r>
      <w:r>
        <w:rPr>
          <w:spacing w:val="11"/>
        </w:rPr>
        <w:t> </w:t>
      </w:r>
      <w:r>
        <w:rPr>
          <w:spacing w:val="-2"/>
        </w:rPr>
        <w:t>“The animal study prot</w:t>
      </w:r>
      <w:r>
        <w:rPr>
          <w:spacing w:val="-2"/>
        </w:rPr>
        <w:t>ocol</w:t>
      </w:r>
      <w:r>
        <w:rPr>
          <w:spacing w:val="-2"/>
        </w:rPr>
        <w:t> </w:t>
      </w:r>
      <w:r>
        <w:rPr/>
        <w:t>was</w:t>
      </w:r>
      <w:r>
        <w:rPr>
          <w:spacing w:val="-12"/>
        </w:rPr>
        <w:t> </w:t>
      </w:r>
      <w:r>
        <w:rPr/>
        <w:t>approved</w:t>
      </w:r>
      <w:r>
        <w:rPr>
          <w:spacing w:val="-11"/>
        </w:rPr>
        <w:t> </w:t>
      </w:r>
      <w:r>
        <w:rPr/>
        <w:t>by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[NAME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ETHICS</w:t>
      </w:r>
      <w:r>
        <w:rPr>
          <w:spacing w:val="-11"/>
        </w:rPr>
        <w:t> </w:t>
      </w:r>
      <w:r>
        <w:rPr/>
        <w:t>COMMITTEE</w:t>
      </w:r>
      <w:r>
        <w:rPr>
          <w:spacing w:val="-11"/>
        </w:rPr>
        <w:t> </w:t>
      </w:r>
      <w:r>
        <w:rPr/>
        <w:t>OR</w:t>
      </w:r>
      <w:r>
        <w:rPr>
          <w:spacing w:val="-12"/>
        </w:rPr>
        <w:t> </w:t>
      </w:r>
      <w:r>
        <w:rPr/>
        <w:t>INSTITUTION]</w:t>
      </w:r>
      <w:r>
        <w:rPr>
          <w:spacing w:val="-11"/>
        </w:rPr>
        <w:t> </w:t>
      </w:r>
      <w:r>
        <w:rPr/>
        <w:t>(approval/protocol</w:t>
      </w:r>
      <w:r>
        <w:rPr>
          <w:spacing w:val="-11"/>
        </w:rPr>
        <w:t> </w:t>
      </w:r>
      <w:r>
        <w:rPr/>
        <w:t>code</w:t>
      </w:r>
      <w:r>
        <w:rPr>
          <w:spacing w:val="-11"/>
        </w:rPr>
        <w:t> </w:t>
      </w:r>
      <w:r>
        <w:rPr/>
        <w:t>[XXX],</w:t>
      </w:r>
      <w:r>
        <w:rPr>
          <w:spacing w:val="-12"/>
        </w:rPr>
        <w:t> </w:t>
      </w:r>
      <w:r>
        <w:rPr/>
        <w:t>date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approval</w:t>
      </w:r>
      <w:r>
        <w:rPr>
          <w:spacing w:val="-11"/>
        </w:rPr>
        <w:t> </w:t>
      </w:r>
      <w:r>
        <w:rPr/>
        <w:t>[DATE]).</w:t>
      </w:r>
      <w:r>
        <w:rPr/>
        <w:t>”</w:t>
      </w:r>
      <w:r>
        <w:rPr/>
        <w:t> If ethical approval was formally waived, use: “Ethical review and approval were waived for this study by the [NAME OF AUTHORIT</w:t>
      </w:r>
      <w:r>
        <w:rPr/>
        <w:t>Y]</w:t>
      </w:r>
      <w:r>
        <w:rPr/>
        <w:t> due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[REASON].”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study</w:t>
      </w:r>
      <w:r>
        <w:rPr>
          <w:spacing w:val="-2"/>
        </w:rPr>
        <w:t> </w:t>
      </w:r>
      <w:r>
        <w:rPr/>
        <w:t>did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require</w:t>
      </w:r>
      <w:r>
        <w:rPr>
          <w:spacing w:val="-2"/>
        </w:rPr>
        <w:t> </w:t>
      </w:r>
      <w:r>
        <w:rPr/>
        <w:t>ethical</w:t>
      </w:r>
      <w:r>
        <w:rPr>
          <w:spacing w:val="-2"/>
        </w:rPr>
        <w:t> </w:t>
      </w:r>
      <w:r>
        <w:rPr/>
        <w:t>approval,</w:t>
      </w:r>
      <w:r>
        <w:rPr>
          <w:spacing w:val="-1"/>
        </w:rPr>
        <w:t> </w:t>
      </w:r>
      <w:r>
        <w:rPr/>
        <w:t>use: “Ethics</w:t>
      </w:r>
      <w:r>
        <w:rPr>
          <w:spacing w:val="-2"/>
        </w:rPr>
        <w:t> </w:t>
      </w:r>
      <w:r>
        <w:rPr/>
        <w:t>approval: Not</w:t>
      </w:r>
      <w:r>
        <w:rPr>
          <w:spacing w:val="-2"/>
        </w:rPr>
        <w:t> </w:t>
      </w:r>
      <w:r>
        <w:rPr/>
        <w:t>applicable.”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Editorial</w:t>
      </w:r>
      <w:r>
        <w:rPr>
          <w:spacing w:val="-2"/>
        </w:rPr>
        <w:t> </w:t>
      </w:r>
      <w:r>
        <w:rPr/>
        <w:t>Office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reques</w:t>
      </w:r>
      <w:r>
        <w:rPr/>
        <w:t>t</w:t>
      </w:r>
      <w:r>
        <w:rPr/>
        <w:t> supporting documentation or additional information.</w:t>
      </w:r>
    </w:p>
    <w:p>
      <w:pPr>
        <w:pStyle w:val="BodyText"/>
        <w:spacing w:line="261" w:lineRule="auto" w:before="101"/>
        <w:ind w:right="111"/>
        <w:jc w:val="both"/>
      </w:pPr>
      <w:r>
        <w:rPr>
          <w:b/>
        </w:rPr>
        <w:t>Informed</w:t>
      </w:r>
      <w:r>
        <w:rPr>
          <w:b/>
          <w:spacing w:val="-3"/>
        </w:rPr>
        <w:t> </w:t>
      </w:r>
      <w:r>
        <w:rPr>
          <w:b/>
        </w:rPr>
        <w:t>Consent</w:t>
      </w:r>
      <w:r>
        <w:rPr>
          <w:b/>
          <w:spacing w:val="-2"/>
        </w:rPr>
        <w:t> </w:t>
      </w:r>
      <w:r>
        <w:rPr>
          <w:b/>
        </w:rPr>
        <w:t>and</w:t>
      </w:r>
      <w:r>
        <w:rPr>
          <w:b/>
          <w:spacing w:val="-3"/>
        </w:rPr>
        <w:t> </w:t>
      </w:r>
      <w:r>
        <w:rPr>
          <w:b/>
        </w:rPr>
        <w:t>Consent</w:t>
      </w:r>
      <w:r>
        <w:rPr>
          <w:b/>
          <w:spacing w:val="-3"/>
        </w:rPr>
        <w:t> </w:t>
      </w:r>
      <w:r>
        <w:rPr>
          <w:b/>
        </w:rPr>
        <w:t>for</w:t>
      </w:r>
      <w:r>
        <w:rPr>
          <w:b/>
          <w:spacing w:val="-3"/>
        </w:rPr>
        <w:t> </w:t>
      </w:r>
      <w:r>
        <w:rPr>
          <w:b/>
        </w:rPr>
        <w:t>Publication: </w:t>
      </w:r>
      <w:r>
        <w:rPr/>
        <w:t>For</w:t>
      </w:r>
      <w:r>
        <w:rPr>
          <w:spacing w:val="-3"/>
        </w:rPr>
        <w:t> </w:t>
      </w:r>
      <w:r>
        <w:rPr/>
        <w:t>studies</w:t>
      </w:r>
      <w:r>
        <w:rPr>
          <w:spacing w:val="-3"/>
        </w:rPr>
        <w:t> </w:t>
      </w:r>
      <w:r>
        <w:rPr/>
        <w:t>involving</w:t>
      </w:r>
      <w:r>
        <w:rPr>
          <w:spacing w:val="-3"/>
        </w:rPr>
        <w:t> </w:t>
      </w:r>
      <w:r>
        <w:rPr/>
        <w:t>human</w:t>
      </w:r>
      <w:r>
        <w:rPr>
          <w:spacing w:val="-2"/>
        </w:rPr>
        <w:t> </w:t>
      </w:r>
      <w:r>
        <w:rPr/>
        <w:t>participants,</w:t>
      </w:r>
      <w:r>
        <w:rPr>
          <w:spacing w:val="-1"/>
        </w:rPr>
        <w:t> </w:t>
      </w:r>
      <w:r>
        <w:rPr/>
        <w:t>authors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state: “Informed</w:t>
      </w:r>
      <w:r>
        <w:rPr>
          <w:spacing w:val="-2"/>
        </w:rPr>
        <w:t> </w:t>
      </w:r>
      <w:r>
        <w:rPr/>
        <w:t>consent</w:t>
      </w:r>
      <w:r>
        <w:rPr>
          <w:spacing w:val="-3"/>
        </w:rPr>
        <w:t> </w:t>
      </w:r>
      <w:r>
        <w:rPr/>
        <w:t>w</w:t>
      </w:r>
      <w:r>
        <w:rPr/>
        <w:t>as</w:t>
      </w:r>
      <w:r>
        <w:rPr/>
        <w:t> obtained</w:t>
      </w:r>
      <w:r>
        <w:rPr>
          <w:spacing w:val="-7"/>
        </w:rPr>
        <w:t> </w:t>
      </w:r>
      <w:r>
        <w:rPr/>
        <w:t>from</w:t>
      </w:r>
      <w:r>
        <w:rPr>
          <w:spacing w:val="-7"/>
        </w:rPr>
        <w:t> </w:t>
      </w:r>
      <w:r>
        <w:rPr/>
        <w:t>all</w:t>
      </w:r>
      <w:r>
        <w:rPr>
          <w:spacing w:val="-7"/>
        </w:rPr>
        <w:t> </w:t>
      </w:r>
      <w:r>
        <w:rPr/>
        <w:t>participants</w:t>
      </w:r>
      <w:r>
        <w:rPr>
          <w:spacing w:val="-7"/>
        </w:rPr>
        <w:t> </w:t>
      </w:r>
      <w:r>
        <w:rPr/>
        <w:t>involved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study.”</w:t>
      </w:r>
      <w:r>
        <w:rPr>
          <w:spacing w:val="-7"/>
        </w:rPr>
        <w:t> </w:t>
      </w:r>
      <w:r>
        <w:rPr/>
        <w:t>If</w:t>
      </w:r>
      <w:r>
        <w:rPr>
          <w:spacing w:val="-7"/>
        </w:rPr>
        <w:t> </w:t>
      </w:r>
      <w:r>
        <w:rPr/>
        <w:t>informed</w:t>
      </w:r>
      <w:r>
        <w:rPr>
          <w:spacing w:val="-7"/>
        </w:rPr>
        <w:t> </w:t>
      </w:r>
      <w:r>
        <w:rPr/>
        <w:t>consent</w:t>
      </w:r>
      <w:r>
        <w:rPr>
          <w:spacing w:val="-7"/>
        </w:rPr>
        <w:t> </w:t>
      </w:r>
      <w:r>
        <w:rPr/>
        <w:t>was</w:t>
      </w:r>
      <w:r>
        <w:rPr>
          <w:spacing w:val="-7"/>
        </w:rPr>
        <w:t> </w:t>
      </w:r>
      <w:r>
        <w:rPr/>
        <w:t>formally</w:t>
      </w:r>
      <w:r>
        <w:rPr>
          <w:spacing w:val="-7"/>
        </w:rPr>
        <w:t> </w:t>
      </w:r>
      <w:r>
        <w:rPr/>
        <w:t>waived</w:t>
      </w:r>
      <w:r>
        <w:rPr>
          <w:spacing w:val="-7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appropriate</w:t>
      </w:r>
      <w:r>
        <w:rPr>
          <w:spacing w:val="-7"/>
        </w:rPr>
        <w:t> </w:t>
      </w:r>
      <w:r>
        <w:rPr/>
        <w:t>ethics</w:t>
      </w:r>
      <w:r>
        <w:rPr>
          <w:spacing w:val="-7"/>
        </w:rPr>
        <w:t> </w:t>
      </w:r>
      <w:r>
        <w:rPr/>
        <w:t>committee,</w:t>
      </w:r>
      <w:r>
        <w:rPr>
          <w:spacing w:val="-7"/>
        </w:rPr>
        <w:t> </w:t>
      </w:r>
      <w:r>
        <w:rPr/>
        <w:t>aut</w:t>
      </w:r>
      <w:r>
        <w:rPr/>
        <w:t>hors</w:t>
      </w:r>
      <w:r>
        <w:rPr/>
        <w:t> should</w:t>
      </w:r>
      <w:r>
        <w:rPr>
          <w:spacing w:val="-7"/>
        </w:rPr>
        <w:t> </w:t>
      </w:r>
      <w:r>
        <w:rPr/>
        <w:t>state: “The</w:t>
      </w:r>
      <w:r>
        <w:rPr>
          <w:spacing w:val="-7"/>
        </w:rPr>
        <w:t> </w:t>
      </w:r>
      <w:r>
        <w:rPr/>
        <w:t>requirement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informed</w:t>
      </w:r>
      <w:r>
        <w:rPr>
          <w:spacing w:val="-7"/>
        </w:rPr>
        <w:t> </w:t>
      </w:r>
      <w:r>
        <w:rPr/>
        <w:t>consent</w:t>
      </w:r>
      <w:r>
        <w:rPr>
          <w:spacing w:val="-7"/>
        </w:rPr>
        <w:t> </w:t>
      </w:r>
      <w:r>
        <w:rPr/>
        <w:t>was</w:t>
      </w:r>
      <w:r>
        <w:rPr>
          <w:spacing w:val="-7"/>
        </w:rPr>
        <w:t> </w:t>
      </w:r>
      <w:r>
        <w:rPr/>
        <w:t>waived</w:t>
      </w:r>
      <w:r>
        <w:rPr>
          <w:spacing w:val="-7"/>
        </w:rPr>
        <w:t> </w:t>
      </w:r>
      <w:r>
        <w:rPr/>
        <w:t>by</w:t>
      </w:r>
      <w:r>
        <w:rPr>
          <w:spacing w:val="-7"/>
        </w:rPr>
        <w:t> </w:t>
      </w:r>
      <w:r>
        <w:rPr/>
        <w:t>[NAME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ETHICS</w:t>
      </w:r>
      <w:r>
        <w:rPr>
          <w:spacing w:val="-7"/>
        </w:rPr>
        <w:t> </w:t>
      </w:r>
      <w:r>
        <w:rPr/>
        <w:t>COMMITTEE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/>
        <w:t>AUTHORITY]</w:t>
      </w:r>
      <w:r>
        <w:rPr>
          <w:spacing w:val="-7"/>
        </w:rPr>
        <w:t> </w:t>
      </w:r>
      <w:r>
        <w:rPr/>
        <w:t>due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[REA</w:t>
      </w:r>
      <w:r>
        <w:rPr/>
        <w:t>-</w:t>
      </w:r>
      <w:r>
        <w:rPr/>
        <w:t>SON].”</w:t>
      </w:r>
      <w:r>
        <w:rPr>
          <w:spacing w:val="-8"/>
        </w:rPr>
        <w:t> </w:t>
      </w:r>
      <w:r>
        <w:rPr/>
        <w:t>Written</w:t>
      </w:r>
      <w:r>
        <w:rPr>
          <w:spacing w:val="-9"/>
        </w:rPr>
        <w:t> </w:t>
      </w:r>
      <w:r>
        <w:rPr/>
        <w:t>informed</w:t>
      </w:r>
      <w:r>
        <w:rPr>
          <w:spacing w:val="-8"/>
        </w:rPr>
        <w:t> </w:t>
      </w:r>
      <w:r>
        <w:rPr/>
        <w:t>consent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publication</w:t>
      </w:r>
      <w:r>
        <w:rPr>
          <w:spacing w:val="-9"/>
        </w:rPr>
        <w:t> </w:t>
      </w:r>
      <w:r>
        <w:rPr/>
        <w:t>must</w:t>
      </w:r>
      <w:r>
        <w:rPr>
          <w:spacing w:val="-8"/>
        </w:rPr>
        <w:t> </w:t>
      </w:r>
      <w:r>
        <w:rPr/>
        <w:t>be</w:t>
      </w:r>
      <w:r>
        <w:rPr>
          <w:spacing w:val="-9"/>
        </w:rPr>
        <w:t> </w:t>
      </w:r>
      <w:r>
        <w:rPr/>
        <w:t>obtained</w:t>
      </w:r>
      <w:r>
        <w:rPr>
          <w:spacing w:val="-8"/>
        </w:rPr>
        <w:t> </w:t>
      </w:r>
      <w:r>
        <w:rPr/>
        <w:t>when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participant</w:t>
      </w:r>
      <w:r>
        <w:rPr>
          <w:spacing w:val="-8"/>
        </w:rPr>
        <w:t> </w:t>
      </w:r>
      <w:r>
        <w:rPr/>
        <w:t>may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identified</w:t>
      </w:r>
      <w:r>
        <w:rPr>
          <w:spacing w:val="-9"/>
        </w:rPr>
        <w:t> </w:t>
      </w:r>
      <w:r>
        <w:rPr/>
        <w:t>from</w:t>
      </w:r>
      <w:r>
        <w:rPr>
          <w:spacing w:val="-8"/>
        </w:rPr>
        <w:t> </w:t>
      </w:r>
      <w:r>
        <w:rPr/>
        <w:t>personal</w:t>
      </w:r>
      <w:r>
        <w:rPr>
          <w:spacing w:val="-9"/>
        </w:rPr>
        <w:t> </w:t>
      </w:r>
      <w:r>
        <w:rPr/>
        <w:t>information,</w:t>
      </w:r>
      <w:r>
        <w:rPr>
          <w:spacing w:val="-8"/>
        </w:rPr>
        <w:t> </w:t>
      </w:r>
      <w:r>
        <w:rPr/>
        <w:t>imag</w:t>
      </w:r>
      <w:r>
        <w:rPr/>
        <w:t>es,</w:t>
      </w:r>
      <w:r>
        <w:rPr/>
        <w:t> videos,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other</w:t>
      </w:r>
      <w:r>
        <w:rPr>
          <w:spacing w:val="-6"/>
        </w:rPr>
        <w:t> </w:t>
      </w:r>
      <w:r>
        <w:rPr/>
        <w:t>materials</w:t>
      </w:r>
      <w:r>
        <w:rPr>
          <w:spacing w:val="-5"/>
        </w:rPr>
        <w:t> </w:t>
      </w:r>
      <w:r>
        <w:rPr/>
        <w:t>included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manuscript. In</w:t>
      </w:r>
      <w:r>
        <w:rPr>
          <w:spacing w:val="-5"/>
        </w:rPr>
        <w:t> </w:t>
      </w:r>
      <w:r>
        <w:rPr/>
        <w:t>such</w:t>
      </w:r>
      <w:r>
        <w:rPr>
          <w:spacing w:val="-6"/>
        </w:rPr>
        <w:t> </w:t>
      </w:r>
      <w:r>
        <w:rPr/>
        <w:t>cases,</w:t>
      </w:r>
      <w:r>
        <w:rPr>
          <w:spacing w:val="-5"/>
        </w:rPr>
        <w:t> </w:t>
      </w:r>
      <w:r>
        <w:rPr/>
        <w:t>authors</w:t>
      </w:r>
      <w:r>
        <w:rPr>
          <w:spacing w:val="-6"/>
        </w:rPr>
        <w:t> </w:t>
      </w:r>
      <w:r>
        <w:rPr/>
        <w:t>should</w:t>
      </w:r>
      <w:r>
        <w:rPr>
          <w:spacing w:val="-5"/>
        </w:rPr>
        <w:t> </w:t>
      </w:r>
      <w:r>
        <w:rPr/>
        <w:t>state: “Written</w:t>
      </w:r>
      <w:r>
        <w:rPr>
          <w:spacing w:val="-5"/>
        </w:rPr>
        <w:t> </w:t>
      </w:r>
      <w:r>
        <w:rPr/>
        <w:t>informed</w:t>
      </w:r>
      <w:r>
        <w:rPr>
          <w:spacing w:val="-6"/>
        </w:rPr>
        <w:t> </w:t>
      </w:r>
      <w:r>
        <w:rPr/>
        <w:t>consent</w:t>
      </w:r>
      <w:r>
        <w:rPr>
          <w:spacing w:val="-5"/>
        </w:rPr>
        <w:t> </w:t>
      </w:r>
      <w:r>
        <w:rPr/>
        <w:t>was</w:t>
      </w:r>
      <w:r>
        <w:rPr>
          <w:spacing w:val="-6"/>
        </w:rPr>
        <w:t> </w:t>
      </w:r>
      <w:r>
        <w:rPr/>
        <w:t>obtained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t</w:t>
      </w:r>
      <w:r>
        <w:rPr/>
        <w:t>he</w:t>
      </w:r>
      <w:r>
        <w:rPr/>
        <w:t> participant(s)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publication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this</w:t>
      </w:r>
      <w:r>
        <w:rPr>
          <w:spacing w:val="-9"/>
        </w:rPr>
        <w:t> </w:t>
      </w:r>
      <w:r>
        <w:rPr/>
        <w:t>manuscript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any</w:t>
      </w:r>
      <w:r>
        <w:rPr>
          <w:spacing w:val="-9"/>
        </w:rPr>
        <w:t> </w:t>
      </w:r>
      <w:r>
        <w:rPr/>
        <w:t>accompanying</w:t>
      </w:r>
      <w:r>
        <w:rPr>
          <w:spacing w:val="-9"/>
        </w:rPr>
        <w:t> </w:t>
      </w:r>
      <w:r>
        <w:rPr/>
        <w:t>identifiable</w:t>
      </w:r>
      <w:r>
        <w:rPr>
          <w:spacing w:val="-9"/>
        </w:rPr>
        <w:t> </w:t>
      </w:r>
      <w:r>
        <w:rPr/>
        <w:t>materials.”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studies</w:t>
      </w:r>
      <w:r>
        <w:rPr>
          <w:spacing w:val="-9"/>
        </w:rPr>
        <w:t> </w:t>
      </w:r>
      <w:r>
        <w:rPr/>
        <w:t>not</w:t>
      </w:r>
      <w:r>
        <w:rPr>
          <w:spacing w:val="-9"/>
        </w:rPr>
        <w:t> </w:t>
      </w:r>
      <w:r>
        <w:rPr/>
        <w:t>involving</w:t>
      </w:r>
      <w:r>
        <w:rPr>
          <w:spacing w:val="-9"/>
        </w:rPr>
        <w:t> </w:t>
      </w:r>
      <w:r>
        <w:rPr/>
        <w:t>human</w:t>
      </w:r>
      <w:r>
        <w:rPr>
          <w:spacing w:val="-9"/>
        </w:rPr>
        <w:t> </w:t>
      </w:r>
      <w:r>
        <w:rPr/>
        <w:t>par</w:t>
      </w:r>
      <w:r>
        <w:rPr/>
        <w:t>ticipants</w:t>
      </w:r>
      <w:r>
        <w:rPr/>
        <w:t> or identifiable personal information, authors should state: “Not applicable.”</w:t>
      </w:r>
    </w:p>
    <w:p>
      <w:pPr>
        <w:pStyle w:val="BodyText"/>
        <w:spacing w:line="261" w:lineRule="auto" w:before="101"/>
        <w:ind w:right="111"/>
        <w:jc w:val="both"/>
      </w:pPr>
      <w:r>
        <w:rPr>
          <w:b/>
        </w:rPr>
        <w:t>Data</w:t>
      </w:r>
      <w:r>
        <w:rPr>
          <w:b/>
          <w:spacing w:val="-8"/>
        </w:rPr>
        <w:t> </w:t>
      </w:r>
      <w:r>
        <w:rPr>
          <w:b/>
        </w:rPr>
        <w:t>Availability</w:t>
      </w:r>
      <w:r>
        <w:rPr>
          <w:b/>
          <w:spacing w:val="-8"/>
        </w:rPr>
        <w:t> </w:t>
      </w:r>
      <w:r>
        <w:rPr>
          <w:b/>
        </w:rPr>
        <w:t>Statement:</w:t>
      </w:r>
      <w:r>
        <w:rPr>
          <w:b/>
          <w:spacing w:val="-1"/>
        </w:rPr>
        <w:t> </w:t>
      </w:r>
      <w:r>
        <w:rPr/>
        <w:t>A</w:t>
      </w:r>
      <w:r>
        <w:rPr>
          <w:spacing w:val="-8"/>
        </w:rPr>
        <w:t> </w:t>
      </w:r>
      <w:r>
        <w:rPr/>
        <w:t>Data</w:t>
      </w:r>
      <w:r>
        <w:rPr>
          <w:spacing w:val="-8"/>
        </w:rPr>
        <w:t> </w:t>
      </w:r>
      <w:r>
        <w:rPr/>
        <w:t>Availability</w:t>
      </w:r>
      <w:r>
        <w:rPr>
          <w:spacing w:val="-8"/>
        </w:rPr>
        <w:t> </w:t>
      </w:r>
      <w:r>
        <w:rPr/>
        <w:t>Statement</w:t>
      </w:r>
      <w:r>
        <w:rPr>
          <w:spacing w:val="-8"/>
        </w:rPr>
        <w:t> </w:t>
      </w:r>
      <w:r>
        <w:rPr/>
        <w:t>must</w:t>
      </w:r>
      <w:r>
        <w:rPr>
          <w:spacing w:val="-8"/>
        </w:rPr>
        <w:t> </w:t>
      </w:r>
      <w:r>
        <w:rPr/>
        <w:t>be</w:t>
      </w:r>
      <w:r>
        <w:rPr>
          <w:spacing w:val="-8"/>
        </w:rPr>
        <w:t> </w:t>
      </w:r>
      <w:r>
        <w:rPr/>
        <w:t>included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all</w:t>
      </w:r>
      <w:r>
        <w:rPr>
          <w:spacing w:val="-8"/>
        </w:rPr>
        <w:t> </w:t>
      </w:r>
      <w:r>
        <w:rPr/>
        <w:t>manuscripts.</w:t>
      </w:r>
      <w:r>
        <w:rPr>
          <w:spacing w:val="-1"/>
        </w:rPr>
        <w:t> </w:t>
      </w:r>
      <w:r>
        <w:rPr/>
        <w:t>Authors</w:t>
      </w:r>
      <w:r>
        <w:rPr>
          <w:spacing w:val="-8"/>
        </w:rPr>
        <w:t> </w:t>
      </w:r>
      <w:r>
        <w:rPr/>
        <w:t>are</w:t>
      </w:r>
      <w:r>
        <w:rPr>
          <w:spacing w:val="-8"/>
        </w:rPr>
        <w:t> </w:t>
      </w:r>
      <w:r>
        <w:rPr/>
        <w:t>encouraged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make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dat</w:t>
      </w:r>
      <w:r>
        <w:rPr/>
        <w:t>a</w:t>
      </w:r>
      <w:r>
        <w:rPr/>
        <w:t> supporting the findings of the study available in a trusted public repository and provide the repository name, DOI, accession number, </w:t>
      </w:r>
      <w:r>
        <w:rPr/>
        <w:t>or</w:t>
      </w:r>
      <w:r>
        <w:rPr/>
        <w:t> URL, where applicable.</w:t>
      </w:r>
      <w:r>
        <w:rPr>
          <w:spacing w:val="20"/>
        </w:rPr>
        <w:t> </w:t>
      </w:r>
      <w:r>
        <w:rPr/>
        <w:t>Authors should use one of the following statements:</w:t>
      </w:r>
      <w:r>
        <w:rPr>
          <w:spacing w:val="14"/>
        </w:rPr>
        <w:t> </w:t>
      </w:r>
      <w:r>
        <w:rPr/>
        <w:t>“The data supporting the findings of this study are av</w:t>
      </w:r>
      <w:r>
        <w:rPr/>
        <w:t>ailable</w:t>
      </w:r>
      <w:r>
        <w:rPr/>
        <w:t> in [REPOSITORY NAME] at [DOI/URL].” “The data supporting the findings of this study are available from the corresponding aut</w:t>
      </w:r>
      <w:r>
        <w:rPr/>
        <w:t>hor</w:t>
      </w:r>
      <w:r>
        <w:rPr/>
        <w:t> upon reasonable request.” “The data are not publicly available due to [PRIVACY, CONFIDENTIALITY, LEGAL, COMMERCIAL, </w:t>
      </w:r>
      <w:r>
        <w:rPr/>
        <w:t>OR</w:t>
      </w:r>
      <w:r>
        <w:rPr/>
        <w:t> ETHICAL RESTRICTIONS].” or “No new data were created or analyzed in this study. Data sharing is not applicable to this article.”</w:t>
      </w:r>
    </w:p>
    <w:p>
      <w:pPr>
        <w:pStyle w:val="BodyText"/>
        <w:spacing w:line="261" w:lineRule="auto" w:before="100"/>
        <w:ind w:right="111"/>
        <w:jc w:val="both"/>
      </w:pPr>
      <w:r>
        <w:rPr>
          <w:b/>
        </w:rPr>
        <w:t>Acknowledgments: </w:t>
      </w:r>
      <w:r>
        <w:rPr/>
        <w:t>Authors may acknowledge individuals, institutions, or organizations that provided support not covered in the Aut</w:t>
      </w:r>
      <w:r>
        <w:rPr/>
        <w:t>hor</w:t>
      </w:r>
      <w:r>
        <w:rPr/>
        <w:t> Contributions or Funding sections.</w:t>
      </w:r>
      <w:r>
        <w:rPr>
          <w:spacing w:val="29"/>
        </w:rPr>
        <w:t> </w:t>
      </w:r>
      <w:r>
        <w:rPr/>
        <w:t>This may include administrative assistance, technical support, language editing, access to facilities </w:t>
      </w:r>
      <w:r>
        <w:rPr/>
        <w:t>or</w:t>
      </w:r>
      <w:r>
        <w:rPr/>
        <w:t> equipment,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in-kind</w:t>
      </w:r>
      <w:r>
        <w:rPr>
          <w:spacing w:val="-6"/>
        </w:rPr>
        <w:t> </w:t>
      </w:r>
      <w:r>
        <w:rPr/>
        <w:t>contributions</w:t>
      </w:r>
      <w:r>
        <w:rPr>
          <w:spacing w:val="-6"/>
        </w:rPr>
        <w:t> </w:t>
      </w:r>
      <w:r>
        <w:rPr/>
        <w:t>such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materials</w:t>
      </w:r>
      <w:r>
        <w:rPr>
          <w:spacing w:val="-6"/>
        </w:rPr>
        <w:t> </w:t>
      </w:r>
      <w:r>
        <w:rPr/>
        <w:t>used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study. Individuals</w:t>
      </w:r>
      <w:r>
        <w:rPr>
          <w:spacing w:val="-6"/>
        </w:rPr>
        <w:t> </w:t>
      </w:r>
      <w:r>
        <w:rPr/>
        <w:t>named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section</w:t>
      </w:r>
      <w:r>
        <w:rPr>
          <w:spacing w:val="-6"/>
        </w:rPr>
        <w:t> </w:t>
      </w:r>
      <w:r>
        <w:rPr/>
        <w:t>should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given</w:t>
      </w:r>
      <w:r>
        <w:rPr>
          <w:spacing w:val="-6"/>
        </w:rPr>
        <w:t> </w:t>
      </w:r>
      <w:r>
        <w:rPr/>
        <w:t>permission</w:t>
      </w:r>
      <w:r>
        <w:rPr>
          <w:spacing w:val="-6"/>
        </w:rPr>
        <w:t> </w:t>
      </w:r>
      <w:r>
        <w:rPr/>
        <w:t>t</w:t>
      </w:r>
      <w:r>
        <w:rPr/>
        <w:t>o</w:t>
      </w:r>
      <w:r>
        <w:rPr/>
        <w:t> be acknowledged.</w:t>
      </w:r>
    </w:p>
    <w:p>
      <w:pPr>
        <w:pStyle w:val="BodyText"/>
        <w:spacing w:line="261" w:lineRule="auto" w:before="101"/>
        <w:ind w:right="111"/>
        <w:jc w:val="both"/>
      </w:pPr>
      <w:r>
        <w:rPr>
          <w:b/>
        </w:rPr>
        <w:t>Conflicts of Interest:</w:t>
      </w:r>
      <w:r>
        <w:rPr>
          <w:b/>
          <w:spacing w:val="32"/>
        </w:rPr>
        <w:t> </w:t>
      </w:r>
      <w:r>
        <w:rPr/>
        <w:t>Authors must disclose any financial, professional, personal, or other relationships or circumstances that could </w:t>
      </w:r>
      <w:r>
        <w:rPr/>
        <w:t>be</w:t>
      </w:r>
      <w:r>
        <w:rPr/>
        <w:t> perceived as influencing the research or the interpretation of its results. If no conflicts exist, authors should state: “The authors declare </w:t>
      </w:r>
      <w:r>
        <w:rPr/>
        <w:t>no</w:t>
      </w:r>
      <w:r>
        <w:rPr/>
        <w:t> conflicts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interest.”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role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funder(s),</w:t>
      </w:r>
      <w:r>
        <w:rPr>
          <w:spacing w:val="-8"/>
        </w:rPr>
        <w:t> </w:t>
      </w:r>
      <w:r>
        <w:rPr/>
        <w:t>if</w:t>
      </w:r>
      <w:r>
        <w:rPr>
          <w:spacing w:val="-9"/>
        </w:rPr>
        <w:t> </w:t>
      </w:r>
      <w:r>
        <w:rPr/>
        <w:t>any,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design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study;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collection,</w:t>
      </w:r>
      <w:r>
        <w:rPr>
          <w:spacing w:val="-8"/>
        </w:rPr>
        <w:t> </w:t>
      </w:r>
      <w:r>
        <w:rPr/>
        <w:t>analysis,</w:t>
      </w:r>
      <w:r>
        <w:rPr>
          <w:spacing w:val="-8"/>
        </w:rPr>
        <w:t> </w:t>
      </w:r>
      <w:r>
        <w:rPr/>
        <w:t>or</w:t>
      </w:r>
      <w:r>
        <w:rPr>
          <w:spacing w:val="-9"/>
        </w:rPr>
        <w:t> </w:t>
      </w:r>
      <w:r>
        <w:rPr/>
        <w:t>interpretation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data;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wr</w:t>
      </w:r>
      <w:r>
        <w:rPr/>
        <w:t>iting</w:t>
      </w:r>
      <w:r>
        <w:rPr/>
        <w:t> of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manuscript;</w:t>
      </w:r>
      <w:r>
        <w:rPr>
          <w:spacing w:val="9"/>
        </w:rPr>
        <w:t> </w:t>
      </w:r>
      <w:r>
        <w:rPr/>
        <w:t>and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/>
        <w:t>decision</w:t>
      </w:r>
      <w:r>
        <w:rPr>
          <w:spacing w:val="6"/>
        </w:rPr>
        <w:t> </w:t>
      </w:r>
      <w:r>
        <w:rPr/>
        <w:t>to</w:t>
      </w:r>
      <w:r>
        <w:rPr>
          <w:spacing w:val="5"/>
        </w:rPr>
        <w:t> </w:t>
      </w:r>
      <w:r>
        <w:rPr/>
        <w:t>publish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results</w:t>
      </w:r>
      <w:r>
        <w:rPr>
          <w:spacing w:val="5"/>
        </w:rPr>
        <w:t> </w:t>
      </w:r>
      <w:r>
        <w:rPr/>
        <w:t>must</w:t>
      </w:r>
      <w:r>
        <w:rPr>
          <w:spacing w:val="6"/>
        </w:rPr>
        <w:t> </w:t>
      </w:r>
      <w:r>
        <w:rPr/>
        <w:t>also</w:t>
      </w:r>
      <w:r>
        <w:rPr>
          <w:spacing w:val="5"/>
        </w:rPr>
        <w:t> </w:t>
      </w:r>
      <w:r>
        <w:rPr/>
        <w:t>be</w:t>
      </w:r>
      <w:r>
        <w:rPr>
          <w:spacing w:val="6"/>
        </w:rPr>
        <w:t> </w:t>
      </w:r>
      <w:r>
        <w:rPr/>
        <w:t>disclosed.</w:t>
      </w:r>
      <w:r>
        <w:rPr>
          <w:spacing w:val="30"/>
        </w:rPr>
        <w:t> </w:t>
      </w:r>
      <w:r>
        <w:rPr/>
        <w:t>If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funder(s)</w:t>
      </w:r>
      <w:r>
        <w:rPr>
          <w:spacing w:val="6"/>
        </w:rPr>
        <w:t> </w:t>
      </w:r>
      <w:r>
        <w:rPr/>
        <w:t>had</w:t>
      </w:r>
      <w:r>
        <w:rPr>
          <w:spacing w:val="5"/>
        </w:rPr>
        <w:t> </w:t>
      </w:r>
      <w:r>
        <w:rPr/>
        <w:t>no</w:t>
      </w:r>
      <w:r>
        <w:rPr>
          <w:spacing w:val="6"/>
        </w:rPr>
        <w:t> </w:t>
      </w:r>
      <w:r>
        <w:rPr/>
        <w:t>role,</w:t>
      </w:r>
      <w:r>
        <w:rPr>
          <w:spacing w:val="7"/>
        </w:rPr>
        <w:t> </w:t>
      </w:r>
      <w:r>
        <w:rPr/>
        <w:t>authors</w:t>
      </w:r>
      <w:r>
        <w:rPr>
          <w:spacing w:val="6"/>
        </w:rPr>
        <w:t> </w:t>
      </w:r>
      <w:r>
        <w:rPr/>
        <w:t>should</w:t>
      </w:r>
      <w:r>
        <w:rPr>
          <w:spacing w:val="5"/>
        </w:rPr>
        <w:t> </w:t>
      </w:r>
      <w:r>
        <w:rPr/>
        <w:t>state:</w:t>
      </w:r>
      <w:r>
        <w:rPr>
          <w:spacing w:val="22"/>
        </w:rPr>
        <w:t> </w:t>
      </w:r>
      <w:r>
        <w:rPr>
          <w:spacing w:val="-4"/>
        </w:rPr>
        <w:t>“The</w:t>
      </w:r>
    </w:p>
    <w:p>
      <w:pPr>
        <w:pStyle w:val="BodyText"/>
        <w:spacing w:after="0" w:line="261" w:lineRule="auto"/>
        <w:jc w:val="both"/>
        <w:sectPr>
          <w:pgSz w:w="11910" w:h="16840"/>
          <w:pgMar w:header="548" w:footer="528" w:top="780" w:bottom="720" w:left="850" w:right="850"/>
        </w:sectPr>
      </w:pPr>
    </w:p>
    <w:p>
      <w:pPr>
        <w:pStyle w:val="BodyText"/>
        <w:spacing w:line="261" w:lineRule="auto" w:before="172"/>
        <w:ind w:right="111"/>
        <w:jc w:val="both"/>
      </w:pPr>
      <w:r>
        <w:rPr/>
        <w:t>funders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role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design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study;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collection,</w:t>
      </w:r>
      <w:r>
        <w:rPr>
          <w:spacing w:val="-3"/>
        </w:rPr>
        <w:t> </w:t>
      </w:r>
      <w:r>
        <w:rPr/>
        <w:t>analysis,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interpretation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data;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writing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manuscript;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</w:t>
      </w:r>
      <w:r>
        <w:rPr/>
        <w:t>he</w:t>
      </w:r>
      <w:r>
        <w:rPr/>
        <w:t> decision to publish the results.” If the research received no external funding, the funder-role statement may be omitted.</w:t>
      </w:r>
    </w:p>
    <w:p>
      <w:pPr>
        <w:pStyle w:val="Heading2"/>
        <w:ind w:left="113" w:firstLine="0"/>
        <w:jc w:val="both"/>
      </w:pPr>
      <w:r>
        <w:rPr>
          <w:color w:val="12356B"/>
        </w:rPr>
        <w:t>Nomenclature</w:t>
      </w:r>
      <w:r>
        <w:rPr>
          <w:color w:val="12356B"/>
          <w:spacing w:val="-14"/>
        </w:rPr>
        <w:t> </w:t>
      </w:r>
      <w:r>
        <w:rPr>
          <w:color w:val="12356B"/>
        </w:rPr>
        <w:t>and</w:t>
      </w:r>
      <w:r>
        <w:rPr>
          <w:color w:val="12356B"/>
          <w:spacing w:val="-14"/>
        </w:rPr>
        <w:t> </w:t>
      </w:r>
      <w:r>
        <w:rPr>
          <w:color w:val="12356B"/>
          <w:spacing w:val="-2"/>
        </w:rPr>
        <w:t>Abbreviations</w:t>
      </w:r>
    </w:p>
    <w:p>
      <w:pPr>
        <w:pStyle w:val="BodyText"/>
        <w:spacing w:line="261" w:lineRule="auto" w:before="86"/>
        <w:ind w:right="111"/>
        <w:jc w:val="both"/>
      </w:pPr>
      <w:r>
        <w:rPr/>
        <w:t>All symbols, parameters, subscripts, superscripts, and abbreviations must be defined at their first occurrence in the manuscript.</w:t>
      </w:r>
      <w:r>
        <w:rPr>
          <w:spacing w:val="27"/>
        </w:rPr>
        <w:t> </w:t>
      </w:r>
      <w:r>
        <w:rPr/>
        <w:t>If a larg</w:t>
      </w:r>
      <w:r>
        <w:rPr/>
        <w:t>e</w:t>
      </w:r>
      <w:r>
        <w:rPr/>
        <w:t> number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symbols</w:t>
      </w:r>
      <w:r>
        <w:rPr>
          <w:spacing w:val="-8"/>
        </w:rPr>
        <w:t> </w:t>
      </w:r>
      <w:r>
        <w:rPr/>
        <w:t>or</w:t>
      </w:r>
      <w:r>
        <w:rPr>
          <w:spacing w:val="-8"/>
        </w:rPr>
        <w:t> </w:t>
      </w:r>
      <w:r>
        <w:rPr/>
        <w:t>abbreviations</w:t>
      </w:r>
      <w:r>
        <w:rPr>
          <w:spacing w:val="-8"/>
        </w:rPr>
        <w:t> </w:t>
      </w:r>
      <w:r>
        <w:rPr/>
        <w:t>is</w:t>
      </w:r>
      <w:r>
        <w:rPr>
          <w:spacing w:val="-8"/>
        </w:rPr>
        <w:t> </w:t>
      </w:r>
      <w:r>
        <w:rPr/>
        <w:t>used,</w:t>
      </w:r>
      <w:r>
        <w:rPr>
          <w:spacing w:val="-7"/>
        </w:rPr>
        <w:t> </w:t>
      </w:r>
      <w:r>
        <w:rPr/>
        <w:t>they</w:t>
      </w:r>
      <w:r>
        <w:rPr>
          <w:spacing w:val="-8"/>
        </w:rPr>
        <w:t> </w:t>
      </w:r>
      <w:r>
        <w:rPr/>
        <w:t>should</w:t>
      </w:r>
      <w:r>
        <w:rPr>
          <w:spacing w:val="-8"/>
        </w:rPr>
        <w:t> </w:t>
      </w:r>
      <w:r>
        <w:rPr/>
        <w:t>be</w:t>
      </w:r>
      <w:r>
        <w:rPr>
          <w:spacing w:val="-8"/>
        </w:rPr>
        <w:t> </w:t>
      </w:r>
      <w:r>
        <w:rPr/>
        <w:t>listed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this</w:t>
      </w:r>
      <w:r>
        <w:rPr>
          <w:spacing w:val="-8"/>
        </w:rPr>
        <w:t> </w:t>
      </w:r>
      <w:r>
        <w:rPr/>
        <w:t>section. SI</w:t>
      </w:r>
      <w:r>
        <w:rPr>
          <w:spacing w:val="-8"/>
        </w:rPr>
        <w:t> </w:t>
      </w:r>
      <w:r>
        <w:rPr/>
        <w:t>units</w:t>
      </w:r>
      <w:r>
        <w:rPr>
          <w:spacing w:val="-8"/>
        </w:rPr>
        <w:t> </w:t>
      </w:r>
      <w:r>
        <w:rPr/>
        <w:t>should</w:t>
      </w:r>
      <w:r>
        <w:rPr>
          <w:spacing w:val="-8"/>
        </w:rPr>
        <w:t> </w:t>
      </w:r>
      <w:r>
        <w:rPr/>
        <w:t>be</w:t>
      </w:r>
      <w:r>
        <w:rPr>
          <w:spacing w:val="-8"/>
        </w:rPr>
        <w:t> </w:t>
      </w:r>
      <w:r>
        <w:rPr/>
        <w:t>used</w:t>
      </w:r>
      <w:r>
        <w:rPr>
          <w:spacing w:val="-8"/>
        </w:rPr>
        <w:t> </w:t>
      </w:r>
      <w:r>
        <w:rPr/>
        <w:t>throughout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manuscript. Non-</w:t>
      </w:r>
      <w:r>
        <w:rPr/>
        <w:t>SI</w:t>
      </w:r>
      <w:r>
        <w:rPr/>
        <w:t> units may be provided in parentheses where necessary.</w:t>
      </w:r>
    </w:p>
    <w:p>
      <w:pPr>
        <w:pStyle w:val="BodyText"/>
        <w:ind w:left="0"/>
        <w:rPr>
          <w:sz w:val="13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4"/>
        <w:gridCol w:w="3368"/>
        <w:gridCol w:w="1609"/>
        <w:gridCol w:w="3277"/>
      </w:tblGrid>
      <w:tr>
        <w:trPr>
          <w:trHeight w:val="233" w:hRule="atLeast"/>
        </w:trPr>
        <w:tc>
          <w:tcPr>
            <w:tcW w:w="1534" w:type="dxa"/>
          </w:tcPr>
          <w:p>
            <w:pPr>
              <w:pStyle w:val="TableParagraph"/>
              <w:spacing w:line="188" w:lineRule="exact" w:before="26"/>
              <w:ind w:left="374"/>
              <w:rPr>
                <w:rFonts w:ascii="Cambria" w:eastAsia="Cambria"/>
                <w:sz w:val="18"/>
              </w:rPr>
            </w:pPr>
            <w:r>
              <w:rPr>
                <w:rFonts w:ascii="Cambria" w:eastAsia="Cambria"/>
                <w:sz w:val="18"/>
              </w:rPr>
              <w:t>𝑢,</w:t>
            </w:r>
            <w:r>
              <w:rPr>
                <w:rFonts w:ascii="Cambria" w:eastAsia="Cambria"/>
                <w:spacing w:val="-9"/>
                <w:sz w:val="18"/>
              </w:rPr>
              <w:t> </w:t>
            </w:r>
            <w:r>
              <w:rPr>
                <w:rFonts w:ascii="Cambria" w:eastAsia="Cambria"/>
                <w:sz w:val="18"/>
              </w:rPr>
              <w:t>𝑣,</w:t>
            </w:r>
            <w:r>
              <w:rPr>
                <w:rFonts w:ascii="Cambria" w:eastAsia="Cambria"/>
                <w:spacing w:val="-8"/>
                <w:sz w:val="18"/>
              </w:rPr>
              <w:t> </w:t>
            </w:r>
            <w:r>
              <w:rPr>
                <w:rFonts w:ascii="Cambria" w:eastAsia="Cambria"/>
                <w:spacing w:val="-10"/>
                <w:sz w:val="18"/>
              </w:rPr>
              <w:t>𝑤</w:t>
            </w:r>
          </w:p>
        </w:tc>
        <w:tc>
          <w:tcPr>
            <w:tcW w:w="3368" w:type="dxa"/>
          </w:tcPr>
          <w:p>
            <w:pPr>
              <w:pStyle w:val="TableParagraph"/>
              <w:spacing w:line="185" w:lineRule="exact" w:before="29"/>
              <w:rPr>
                <w:sz w:val="18"/>
              </w:rPr>
            </w:pPr>
            <w:r>
              <w:rPr>
                <w:sz w:val="18"/>
              </w:rPr>
              <w:t>displacement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components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5"/>
                <w:sz w:val="18"/>
              </w:rPr>
              <w:t>(m)</w:t>
            </w:r>
          </w:p>
        </w:tc>
        <w:tc>
          <w:tcPr>
            <w:tcW w:w="1609" w:type="dxa"/>
          </w:tcPr>
          <w:p>
            <w:pPr>
              <w:pStyle w:val="TableParagraph"/>
              <w:spacing w:line="188" w:lineRule="exact" w:before="26"/>
              <w:ind w:left="586"/>
              <w:rPr>
                <w:rFonts w:ascii="Cambria" w:eastAsia="Cambria"/>
                <w:sz w:val="18"/>
              </w:rPr>
            </w:pPr>
            <w:r>
              <w:rPr>
                <w:rFonts w:ascii="Cambria" w:eastAsia="Cambria"/>
                <w:spacing w:val="-10"/>
                <w:sz w:val="18"/>
              </w:rPr>
              <w:t>𝐸</w:t>
            </w:r>
          </w:p>
        </w:tc>
        <w:tc>
          <w:tcPr>
            <w:tcW w:w="3277" w:type="dxa"/>
          </w:tcPr>
          <w:p>
            <w:pPr>
              <w:pStyle w:val="TableParagraph"/>
              <w:spacing w:line="185" w:lineRule="exact" w:before="29"/>
              <w:ind w:left="516"/>
              <w:rPr>
                <w:sz w:val="18"/>
              </w:rPr>
            </w:pPr>
            <w:r>
              <w:rPr>
                <w:sz w:val="18"/>
              </w:rPr>
              <w:t>elastic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modulus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(Pa)</w:t>
            </w:r>
          </w:p>
        </w:tc>
      </w:tr>
      <w:tr>
        <w:trPr>
          <w:trHeight w:val="231" w:hRule="atLeast"/>
        </w:trPr>
        <w:tc>
          <w:tcPr>
            <w:tcW w:w="1534" w:type="dxa"/>
          </w:tcPr>
          <w:p>
            <w:pPr>
              <w:pStyle w:val="TableParagraph"/>
              <w:spacing w:line="193" w:lineRule="exact" w:before="18"/>
              <w:ind w:left="377"/>
              <w:rPr>
                <w:rFonts w:ascii="Cambria" w:eastAsia="Cambria"/>
                <w:sz w:val="18"/>
              </w:rPr>
            </w:pPr>
            <w:r>
              <w:rPr>
                <w:rFonts w:ascii="Cambria" w:eastAsia="Cambria"/>
                <w:sz w:val="18"/>
              </w:rPr>
              <w:t>𝜃</w:t>
            </w:r>
            <w:r>
              <w:rPr>
                <w:rFonts w:ascii="Cambria" w:eastAsia="Cambria"/>
                <w:sz w:val="18"/>
                <w:vertAlign w:val="subscript"/>
              </w:rPr>
              <w:t>𝑥</w:t>
            </w:r>
            <w:r>
              <w:rPr>
                <w:rFonts w:ascii="Cambria" w:eastAsia="Cambria"/>
                <w:sz w:val="18"/>
                <w:vertAlign w:val="baseline"/>
              </w:rPr>
              <w:t>,</w:t>
            </w:r>
            <w:r>
              <w:rPr>
                <w:rFonts w:ascii="Cambria" w:eastAsia="Cambria"/>
                <w:spacing w:val="12"/>
                <w:sz w:val="18"/>
                <w:vertAlign w:val="baseline"/>
              </w:rPr>
              <w:t> </w:t>
            </w:r>
            <w:r>
              <w:rPr>
                <w:rFonts w:ascii="Cambria" w:eastAsia="Cambria"/>
                <w:spacing w:val="-7"/>
                <w:sz w:val="18"/>
                <w:vertAlign w:val="baseline"/>
              </w:rPr>
              <w:t>𝜃</w:t>
            </w:r>
            <w:r>
              <w:rPr>
                <w:rFonts w:ascii="Cambria" w:eastAsia="Cambria"/>
                <w:spacing w:val="-7"/>
                <w:sz w:val="18"/>
                <w:vertAlign w:val="subscript"/>
              </w:rPr>
              <w:t>𝑦</w:t>
            </w:r>
          </w:p>
        </w:tc>
        <w:tc>
          <w:tcPr>
            <w:tcW w:w="3368" w:type="dxa"/>
          </w:tcPr>
          <w:p>
            <w:pPr>
              <w:pStyle w:val="TableParagraph"/>
              <w:spacing w:line="193" w:lineRule="exact" w:before="18"/>
              <w:rPr>
                <w:sz w:val="18"/>
              </w:rPr>
            </w:pPr>
            <w:r>
              <w:rPr>
                <w:sz w:val="18"/>
              </w:rPr>
              <w:t>rotations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about</w:t>
            </w:r>
            <w:r>
              <w:rPr>
                <w:spacing w:val="-10"/>
                <w:sz w:val="18"/>
              </w:rPr>
              <w:t> </w:t>
            </w:r>
            <w:r>
              <w:rPr>
                <w:rFonts w:ascii="Cambria" w:eastAsia="Cambria"/>
                <w:sz w:val="18"/>
              </w:rPr>
              <w:t>𝑥</w:t>
            </w:r>
            <w:r>
              <w:rPr>
                <w:rFonts w:ascii="Cambria" w:eastAsia="Cambria"/>
                <w:spacing w:val="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> </w:t>
            </w:r>
            <w:r>
              <w:rPr>
                <w:rFonts w:ascii="Cambria" w:eastAsia="Cambria"/>
                <w:sz w:val="18"/>
              </w:rPr>
              <w:t>𝑦</w:t>
            </w:r>
            <w:r>
              <w:rPr>
                <w:rFonts w:ascii="Cambria" w:eastAsia="Cambria"/>
                <w:spacing w:val="1"/>
                <w:sz w:val="18"/>
              </w:rPr>
              <w:t> </w:t>
            </w:r>
            <w:r>
              <w:rPr>
                <w:sz w:val="18"/>
              </w:rPr>
              <w:t>axes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(rad)</w:t>
            </w:r>
          </w:p>
        </w:tc>
        <w:tc>
          <w:tcPr>
            <w:tcW w:w="1609" w:type="dxa"/>
          </w:tcPr>
          <w:p>
            <w:pPr>
              <w:pStyle w:val="TableParagraph"/>
              <w:spacing w:line="193" w:lineRule="exact" w:before="18"/>
              <w:ind w:left="587"/>
              <w:rPr>
                <w:rFonts w:ascii="Cambria" w:eastAsia="Cambria"/>
                <w:sz w:val="18"/>
              </w:rPr>
            </w:pPr>
            <w:r>
              <w:rPr>
                <w:rFonts w:ascii="Cambria" w:eastAsia="Cambria"/>
                <w:w w:val="105"/>
                <w:sz w:val="18"/>
              </w:rPr>
              <w:t>𝐸</w:t>
            </w:r>
            <w:r>
              <w:rPr>
                <w:rFonts w:ascii="Cambria" w:eastAsia="Cambria"/>
                <w:w w:val="105"/>
                <w:sz w:val="18"/>
                <w:vertAlign w:val="subscript"/>
              </w:rPr>
              <w:t>𝑚</w:t>
            </w:r>
            <w:r>
              <w:rPr>
                <w:rFonts w:ascii="Cambria" w:eastAsia="Cambria"/>
                <w:w w:val="105"/>
                <w:sz w:val="18"/>
                <w:vertAlign w:val="baseline"/>
              </w:rPr>
              <w:t>,</w:t>
            </w:r>
            <w:r>
              <w:rPr>
                <w:rFonts w:ascii="Cambria" w:eastAsia="Cambria"/>
                <w:spacing w:val="10"/>
                <w:w w:val="110"/>
                <w:sz w:val="18"/>
                <w:vertAlign w:val="baseline"/>
              </w:rPr>
              <w:t> </w:t>
            </w:r>
            <w:r>
              <w:rPr>
                <w:rFonts w:ascii="Cambria" w:eastAsia="Cambria"/>
                <w:spacing w:val="-5"/>
                <w:w w:val="110"/>
                <w:sz w:val="18"/>
                <w:vertAlign w:val="baseline"/>
              </w:rPr>
              <w:t>𝐸</w:t>
            </w:r>
            <w:r>
              <w:rPr>
                <w:rFonts w:ascii="Cambria" w:eastAsia="Cambria"/>
                <w:spacing w:val="-5"/>
                <w:w w:val="110"/>
                <w:sz w:val="18"/>
                <w:vertAlign w:val="subscript"/>
              </w:rPr>
              <w:t>𝑐</w:t>
            </w:r>
          </w:p>
        </w:tc>
        <w:tc>
          <w:tcPr>
            <w:tcW w:w="3277" w:type="dxa"/>
          </w:tcPr>
          <w:p>
            <w:pPr>
              <w:pStyle w:val="TableParagraph"/>
              <w:spacing w:line="190" w:lineRule="exact"/>
              <w:ind w:left="515"/>
              <w:rPr>
                <w:sz w:val="18"/>
              </w:rPr>
            </w:pPr>
            <w:r>
              <w:rPr>
                <w:sz w:val="18"/>
              </w:rPr>
              <w:t>metal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ceramic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elastic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moduli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(Pa)</w:t>
            </w:r>
          </w:p>
        </w:tc>
      </w:tr>
      <w:tr>
        <w:trPr>
          <w:trHeight w:val="214" w:hRule="atLeast"/>
        </w:trPr>
        <w:tc>
          <w:tcPr>
            <w:tcW w:w="1534" w:type="dxa"/>
          </w:tcPr>
          <w:p>
            <w:pPr>
              <w:pStyle w:val="TableParagraph"/>
              <w:spacing w:line="181" w:lineRule="exact" w:before="12"/>
              <w:ind w:left="381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10"/>
                <w:sz w:val="18"/>
              </w:rPr>
              <w:t>ℎ</w:t>
            </w:r>
          </w:p>
        </w:tc>
        <w:tc>
          <w:tcPr>
            <w:tcW w:w="3368" w:type="dxa"/>
          </w:tcPr>
          <w:p>
            <w:pPr>
              <w:pStyle w:val="TableParagraph"/>
              <w:spacing w:line="178" w:lineRule="exact" w:before="15"/>
              <w:rPr>
                <w:sz w:val="18"/>
              </w:rPr>
            </w:pPr>
            <w:r>
              <w:rPr>
                <w:sz w:val="18"/>
              </w:rPr>
              <w:t>plate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thickness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(m)</w:t>
            </w:r>
          </w:p>
        </w:tc>
        <w:tc>
          <w:tcPr>
            <w:tcW w:w="1609" w:type="dxa"/>
          </w:tcPr>
          <w:p>
            <w:pPr>
              <w:pStyle w:val="TableParagraph"/>
              <w:spacing w:line="181" w:lineRule="exact" w:before="12"/>
              <w:ind w:left="582"/>
              <w:rPr>
                <w:rFonts w:ascii="Cambria" w:eastAsia="Cambria"/>
                <w:sz w:val="18"/>
              </w:rPr>
            </w:pPr>
            <w:r>
              <w:rPr>
                <w:rFonts w:ascii="Cambria" w:eastAsia="Cambria"/>
                <w:spacing w:val="-10"/>
                <w:w w:val="95"/>
                <w:sz w:val="18"/>
              </w:rPr>
              <w:t>𝑛</w:t>
            </w:r>
          </w:p>
        </w:tc>
        <w:tc>
          <w:tcPr>
            <w:tcW w:w="3277" w:type="dxa"/>
          </w:tcPr>
          <w:p>
            <w:pPr>
              <w:pStyle w:val="TableParagraph"/>
              <w:spacing w:line="178" w:lineRule="exact" w:before="15"/>
              <w:ind w:left="516"/>
              <w:rPr>
                <w:sz w:val="18"/>
              </w:rPr>
            </w:pPr>
            <w:r>
              <w:rPr>
                <w:sz w:val="18"/>
              </w:rPr>
              <w:t>material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gradient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index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(-</w:t>
            </w:r>
            <w:r>
              <w:rPr>
                <w:spacing w:val="-10"/>
                <w:sz w:val="18"/>
              </w:rPr>
              <w:t>)</w:t>
            </w:r>
          </w:p>
        </w:tc>
      </w:tr>
      <w:tr>
        <w:trPr>
          <w:trHeight w:val="232" w:hRule="atLeast"/>
        </w:trPr>
        <w:tc>
          <w:tcPr>
            <w:tcW w:w="1534" w:type="dxa"/>
          </w:tcPr>
          <w:p>
            <w:pPr>
              <w:pStyle w:val="TableParagraph"/>
              <w:spacing w:line="188" w:lineRule="exact" w:before="24"/>
              <w:rPr>
                <w:rFonts w:ascii="Cambria" w:eastAsia="Cambria"/>
                <w:sz w:val="18"/>
              </w:rPr>
            </w:pPr>
            <w:r>
              <w:rPr>
                <w:rFonts w:ascii="Cambria" w:eastAsia="Cambria"/>
                <w:spacing w:val="-10"/>
                <w:sz w:val="18"/>
              </w:rPr>
              <w:t>𝜌</w:t>
            </w:r>
          </w:p>
        </w:tc>
        <w:tc>
          <w:tcPr>
            <w:tcW w:w="3368" w:type="dxa"/>
          </w:tcPr>
          <w:p>
            <w:pPr>
              <w:pStyle w:val="TableParagraph"/>
              <w:spacing w:line="208" w:lineRule="exact" w:before="4"/>
              <w:rPr>
                <w:sz w:val="18"/>
              </w:rPr>
            </w:pPr>
            <w:r>
              <w:rPr>
                <w:sz w:val="18"/>
              </w:rPr>
              <w:t>density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(kg/m</w:t>
            </w:r>
            <w:r>
              <w:rPr>
                <w:spacing w:val="-2"/>
                <w:position w:val="7"/>
                <w:sz w:val="13"/>
              </w:rPr>
              <w:t>3</w:t>
            </w:r>
            <w:r>
              <w:rPr>
                <w:spacing w:val="-2"/>
                <w:sz w:val="18"/>
              </w:rPr>
              <w:t>)</w:t>
            </w:r>
          </w:p>
        </w:tc>
        <w:tc>
          <w:tcPr>
            <w:tcW w:w="1609" w:type="dxa"/>
          </w:tcPr>
          <w:p>
            <w:pPr>
              <w:pStyle w:val="TableParagraph"/>
              <w:spacing w:line="185" w:lineRule="exact" w:before="27"/>
              <w:ind w:left="581"/>
              <w:rPr>
                <w:sz w:val="18"/>
              </w:rPr>
            </w:pPr>
            <w:r>
              <w:rPr>
                <w:spacing w:val="-4"/>
                <w:sz w:val="18"/>
              </w:rPr>
              <w:t>FSDT</w:t>
            </w:r>
          </w:p>
        </w:tc>
        <w:tc>
          <w:tcPr>
            <w:tcW w:w="3277" w:type="dxa"/>
          </w:tcPr>
          <w:p>
            <w:pPr>
              <w:pStyle w:val="TableParagraph"/>
              <w:spacing w:line="185" w:lineRule="exact" w:before="27"/>
              <w:ind w:left="516"/>
              <w:rPr>
                <w:sz w:val="18"/>
              </w:rPr>
            </w:pPr>
            <w:r>
              <w:rPr>
                <w:sz w:val="18"/>
              </w:rPr>
              <w:t>first-order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shear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deformation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theory</w:t>
            </w:r>
          </w:p>
        </w:tc>
      </w:tr>
      <w:tr>
        <w:trPr>
          <w:trHeight w:val="739" w:hRule="atLeast"/>
        </w:trPr>
        <w:tc>
          <w:tcPr>
            <w:tcW w:w="1534" w:type="dxa"/>
          </w:tcPr>
          <w:p>
            <w:pPr>
              <w:pStyle w:val="TableParagraph"/>
              <w:ind w:left="0" w:right="3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FGM</w:t>
            </w:r>
          </w:p>
          <w:p>
            <w:pPr>
              <w:pStyle w:val="TableParagraph"/>
              <w:spacing w:before="18"/>
              <w:ind w:left="0"/>
              <w:rPr>
                <w:sz w:val="18"/>
              </w:rPr>
            </w:pPr>
          </w:p>
          <w:p>
            <w:pPr>
              <w:pStyle w:val="TableParagraph"/>
              <w:spacing w:line="266" w:lineRule="exact" w:before="0"/>
              <w:ind w:left="0" w:right="333"/>
              <w:jc w:val="center"/>
              <w:rPr>
                <w:b/>
                <w:sz w:val="24"/>
              </w:rPr>
            </w:pPr>
            <w:r>
              <w:rPr>
                <w:b/>
                <w:color w:val="12356B"/>
                <w:spacing w:val="-2"/>
                <w:sz w:val="24"/>
              </w:rPr>
              <w:t>References</w:t>
            </w:r>
          </w:p>
        </w:tc>
        <w:tc>
          <w:tcPr>
            <w:tcW w:w="336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functionally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graded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material</w:t>
            </w:r>
          </w:p>
        </w:tc>
        <w:tc>
          <w:tcPr>
            <w:tcW w:w="1609" w:type="dxa"/>
          </w:tcPr>
          <w:p>
            <w:pPr>
              <w:pStyle w:val="TableParagraph"/>
              <w:ind w:left="581"/>
              <w:rPr>
                <w:sz w:val="18"/>
              </w:rPr>
            </w:pPr>
            <w:r>
              <w:rPr>
                <w:spacing w:val="-5"/>
                <w:sz w:val="18"/>
              </w:rPr>
              <w:t>FEM</w:t>
            </w:r>
          </w:p>
        </w:tc>
        <w:tc>
          <w:tcPr>
            <w:tcW w:w="3277" w:type="dxa"/>
          </w:tcPr>
          <w:p>
            <w:pPr>
              <w:pStyle w:val="TableParagraph"/>
              <w:ind w:left="516"/>
              <w:rPr>
                <w:sz w:val="18"/>
              </w:rPr>
            </w:pPr>
            <w:r>
              <w:rPr>
                <w:sz w:val="18"/>
              </w:rPr>
              <w:t>finite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element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method</w:t>
            </w:r>
          </w:p>
        </w:tc>
      </w:tr>
    </w:tbl>
    <w:p>
      <w:pPr>
        <w:pStyle w:val="BodyText"/>
        <w:spacing w:line="261" w:lineRule="auto" w:before="120"/>
        <w:ind w:right="111"/>
        <w:jc w:val="both"/>
      </w:pPr>
      <w:r>
        <w:rPr/>
        <w:t>References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prepared</w:t>
      </w:r>
      <w:r>
        <w:rPr>
          <w:spacing w:val="-5"/>
        </w:rPr>
        <w:t> </w:t>
      </w:r>
      <w:r>
        <w:rPr/>
        <w:t>using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Zotero</w:t>
      </w:r>
      <w:r>
        <w:rPr>
          <w:spacing w:val="-5"/>
        </w:rPr>
        <w:t> </w:t>
      </w:r>
      <w:r>
        <w:rPr/>
        <w:t>citation</w:t>
      </w:r>
      <w:r>
        <w:rPr>
          <w:spacing w:val="-5"/>
        </w:rPr>
        <w:t> </w:t>
      </w:r>
      <w:r>
        <w:rPr/>
        <w:t>style</w:t>
      </w:r>
      <w:r>
        <w:rPr>
          <w:spacing w:val="-5"/>
        </w:rPr>
        <w:t> </w:t>
      </w:r>
      <w:r>
        <w:rPr/>
        <w:t>“</w:t>
      </w:r>
      <w:r>
        <w:rPr>
          <w:b/>
        </w:rPr>
        <w:t>AMA</w:t>
      </w:r>
      <w:r>
        <w:rPr>
          <w:b/>
          <w:spacing w:val="-5"/>
        </w:rPr>
        <w:t> </w:t>
      </w:r>
      <w:r>
        <w:rPr>
          <w:b/>
        </w:rPr>
        <w:t>Manual</w:t>
      </w:r>
      <w:r>
        <w:rPr>
          <w:b/>
          <w:spacing w:val="-5"/>
        </w:rPr>
        <w:t> </w:t>
      </w:r>
      <w:r>
        <w:rPr>
          <w:b/>
        </w:rPr>
        <w:t>of</w:t>
      </w:r>
      <w:r>
        <w:rPr>
          <w:b/>
          <w:spacing w:val="-5"/>
        </w:rPr>
        <w:t> </w:t>
      </w:r>
      <w:r>
        <w:rPr>
          <w:b/>
        </w:rPr>
        <w:t>Style</w:t>
      </w:r>
      <w:r>
        <w:rPr>
          <w:b/>
          <w:spacing w:val="-5"/>
        </w:rPr>
        <w:t> </w:t>
      </w:r>
      <w:r>
        <w:rPr>
          <w:b/>
        </w:rPr>
        <w:t>11th</w:t>
      </w:r>
      <w:r>
        <w:rPr>
          <w:b/>
          <w:spacing w:val="-5"/>
        </w:rPr>
        <w:t> </w:t>
      </w:r>
      <w:r>
        <w:rPr>
          <w:b/>
        </w:rPr>
        <w:t>edition</w:t>
      </w:r>
      <w:r>
        <w:rPr>
          <w:b/>
          <w:spacing w:val="-5"/>
        </w:rPr>
        <w:t> </w:t>
      </w:r>
      <w:r>
        <w:rPr>
          <w:b/>
        </w:rPr>
        <w:t>(brackets)</w:t>
      </w:r>
      <w:r>
        <w:rPr/>
        <w:t>”. References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num</w:t>
      </w:r>
      <w:r>
        <w:rPr/>
        <w:softHyphen/>
      </w:r>
      <w:r>
        <w:rPr/>
        <w:t>bered</w:t>
      </w:r>
      <w:r>
        <w:rPr>
          <w:spacing w:val="-3"/>
        </w:rPr>
        <w:t> </w:t>
      </w:r>
      <w:r>
        <w:rPr/>
        <w:t>consecutively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order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first</w:t>
      </w:r>
      <w:r>
        <w:rPr>
          <w:spacing w:val="-3"/>
        </w:rPr>
        <w:t> </w:t>
      </w:r>
      <w:r>
        <w:rPr/>
        <w:t>cited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manuscript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indicated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text</w:t>
      </w:r>
      <w:r>
        <w:rPr>
          <w:spacing w:val="-3"/>
        </w:rPr>
        <w:t> </w:t>
      </w:r>
      <w:r>
        <w:rPr/>
        <w:t>using</w:t>
      </w:r>
      <w:r>
        <w:rPr>
          <w:spacing w:val="-3"/>
        </w:rPr>
        <w:t> </w:t>
      </w:r>
      <w:r>
        <w:rPr/>
        <w:t>square</w:t>
      </w:r>
      <w:r>
        <w:rPr>
          <w:spacing w:val="-3"/>
        </w:rPr>
        <w:t> </w:t>
      </w:r>
      <w:r>
        <w:rPr/>
        <w:t>brackets,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exam</w:t>
      </w:r>
      <w:r>
        <w:rPr/>
        <w:t>ple,</w:t>
      </w:r>
      <w:r>
        <w:rPr/>
        <w:t> [1],</w:t>
      </w:r>
      <w:r>
        <w:rPr>
          <w:spacing w:val="-5"/>
        </w:rPr>
        <w:t> </w:t>
      </w:r>
      <w:r>
        <w:rPr/>
        <w:t>[2,3],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[4–6]. The</w:t>
      </w:r>
      <w:r>
        <w:rPr>
          <w:spacing w:val="-6"/>
        </w:rPr>
        <w:t> </w:t>
      </w:r>
      <w:r>
        <w:rPr/>
        <w:t>reference</w:t>
      </w:r>
      <w:r>
        <w:rPr>
          <w:spacing w:val="-6"/>
        </w:rPr>
        <w:t> </w:t>
      </w:r>
      <w:r>
        <w:rPr/>
        <w:t>list</w:t>
      </w:r>
      <w:r>
        <w:rPr>
          <w:spacing w:val="-6"/>
        </w:rPr>
        <w:t> </w:t>
      </w:r>
      <w:r>
        <w:rPr/>
        <w:t>should</w:t>
      </w:r>
      <w:r>
        <w:rPr>
          <w:spacing w:val="-6"/>
        </w:rPr>
        <w:t> </w:t>
      </w:r>
      <w:r>
        <w:rPr/>
        <w:t>include</w:t>
      </w:r>
      <w:r>
        <w:rPr>
          <w:spacing w:val="-6"/>
        </w:rPr>
        <w:t> </w:t>
      </w:r>
      <w:r>
        <w:rPr/>
        <w:t>only</w:t>
      </w:r>
      <w:r>
        <w:rPr>
          <w:spacing w:val="-6"/>
        </w:rPr>
        <w:t> </w:t>
      </w:r>
      <w:r>
        <w:rPr/>
        <w:t>sources</w:t>
      </w:r>
      <w:r>
        <w:rPr>
          <w:spacing w:val="-6"/>
        </w:rPr>
        <w:t> </w:t>
      </w:r>
      <w:r>
        <w:rPr/>
        <w:t>cited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manuscript. Authors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responsible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completeness</w:t>
      </w:r>
      <w:r>
        <w:rPr>
          <w:spacing w:val="-6"/>
        </w:rPr>
        <w:t> </w:t>
      </w:r>
      <w:r>
        <w:rPr/>
        <w:t>and</w:t>
      </w:r>
      <w:r>
        <w:rPr/>
        <w:t> accuracy of all bibliographic information.</w:t>
      </w:r>
    </w:p>
    <w:p>
      <w:pPr>
        <w:pStyle w:val="BodyText"/>
        <w:spacing w:line="261" w:lineRule="auto" w:before="44"/>
        <w:ind w:right="111"/>
        <w:jc w:val="both"/>
      </w:pPr>
      <w:r>
        <w:rPr/>
        <w:t>Journal titles should be abbreviated in accordance with ISO 4:1997.</w:t>
      </w:r>
      <w:r>
        <w:rPr>
          <w:spacing w:val="15"/>
        </w:rPr>
        <w:t> </w:t>
      </w:r>
      <w:r>
        <w:rPr/>
        <w:t>If no recognized abbreviation is available, the full journal title </w:t>
      </w:r>
      <w:r>
        <w:rPr/>
        <w:t>should</w:t>
      </w:r>
      <w:r>
        <w:rPr/>
        <w:t> be used. Digital Object Identifiers (DOIs) should be included in the format </w:t>
      </w:r>
      <w:hyperlink r:id="rId22">
        <w:r>
          <w:rPr>
            <w:color w:val="12356B"/>
          </w:rPr>
          <w:t>https://doi.org/xx.xxxx/xxxxx</w:t>
        </w:r>
      </w:hyperlink>
      <w:r>
        <w:rPr/>
        <w:t>, where available.</w:t>
      </w:r>
    </w:p>
    <w:p>
      <w:pPr>
        <w:pStyle w:val="BodyText"/>
        <w:spacing w:line="261" w:lineRule="auto" w:before="44"/>
        <w:ind w:right="111"/>
        <w:jc w:val="both"/>
      </w:pPr>
      <w:r>
        <w:rPr/>
        <w:t>References</w:t>
      </w:r>
      <w:r>
        <w:rPr>
          <w:spacing w:val="-10"/>
        </w:rPr>
        <w:t> </w:t>
      </w:r>
      <w:r>
        <w:rPr/>
        <w:t>originally</w:t>
      </w:r>
      <w:r>
        <w:rPr>
          <w:spacing w:val="-10"/>
        </w:rPr>
        <w:t> </w:t>
      </w:r>
      <w:r>
        <w:rPr/>
        <w:t>published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Cyrillic</w:t>
      </w:r>
      <w:r>
        <w:rPr>
          <w:spacing w:val="-10"/>
        </w:rPr>
        <w:t> </w:t>
      </w:r>
      <w:r>
        <w:rPr/>
        <w:t>script</w:t>
      </w:r>
      <w:r>
        <w:rPr>
          <w:spacing w:val="-10"/>
        </w:rPr>
        <w:t> </w:t>
      </w:r>
      <w:r>
        <w:rPr/>
        <w:t>must</w:t>
      </w:r>
      <w:r>
        <w:rPr>
          <w:spacing w:val="-10"/>
        </w:rPr>
        <w:t> </w:t>
      </w:r>
      <w:r>
        <w:rPr/>
        <w:t>be</w:t>
      </w:r>
      <w:r>
        <w:rPr>
          <w:spacing w:val="-10"/>
        </w:rPr>
        <w:t> </w:t>
      </w:r>
      <w:r>
        <w:rPr/>
        <w:t>transliterated</w:t>
      </w:r>
      <w:r>
        <w:rPr>
          <w:spacing w:val="-10"/>
        </w:rPr>
        <w:t> </w:t>
      </w:r>
      <w:r>
        <w:rPr/>
        <w:t>into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Latin</w:t>
      </w:r>
      <w:r>
        <w:rPr>
          <w:spacing w:val="-10"/>
        </w:rPr>
        <w:t> </w:t>
      </w:r>
      <w:r>
        <w:rPr/>
        <w:t>alphabet. Authors’</w:t>
      </w:r>
      <w:r>
        <w:rPr>
          <w:spacing w:val="-10"/>
        </w:rPr>
        <w:t> </w:t>
      </w:r>
      <w:r>
        <w:rPr/>
        <w:t>names</w:t>
      </w:r>
      <w:r>
        <w:rPr>
          <w:spacing w:val="-10"/>
        </w:rPr>
        <w:t> </w:t>
      </w:r>
      <w:r>
        <w:rPr/>
        <w:t>should</w:t>
      </w:r>
      <w:r>
        <w:rPr>
          <w:spacing w:val="-10"/>
        </w:rPr>
        <w:t> </w:t>
      </w:r>
      <w:r>
        <w:rPr/>
        <w:t>be</w:t>
      </w:r>
      <w:r>
        <w:rPr>
          <w:spacing w:val="-10"/>
        </w:rPr>
        <w:t> </w:t>
      </w:r>
      <w:r>
        <w:rPr/>
        <w:t>written</w:t>
      </w:r>
      <w:r>
        <w:rPr>
          <w:spacing w:val="-10"/>
        </w:rPr>
        <w:t> </w:t>
      </w:r>
      <w:r>
        <w:rPr/>
        <w:t>using</w:t>
      </w:r>
      <w:r>
        <w:rPr>
          <w:spacing w:val="-10"/>
        </w:rPr>
        <w:t> </w:t>
      </w:r>
      <w:r>
        <w:rPr/>
        <w:t>t</w:t>
      </w:r>
      <w:r>
        <w:rPr/>
        <w:t>heir</w:t>
      </w:r>
      <w:r>
        <w:rPr/>
        <w:t> official</w:t>
      </w:r>
      <w:r>
        <w:rPr>
          <w:spacing w:val="-12"/>
        </w:rPr>
        <w:t> </w:t>
      </w:r>
      <w:r>
        <w:rPr/>
        <w:t>Latin</w:t>
      </w:r>
      <w:r>
        <w:rPr>
          <w:spacing w:val="-11"/>
        </w:rPr>
        <w:t> </w:t>
      </w:r>
      <w:r>
        <w:rPr/>
        <w:t>spelling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provided</w:t>
      </w:r>
      <w:r>
        <w:rPr>
          <w:spacing w:val="-12"/>
        </w:rPr>
        <w:t> </w:t>
      </w:r>
      <w:r>
        <w:rPr/>
        <w:t>in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original</w:t>
      </w:r>
      <w:r>
        <w:rPr>
          <w:spacing w:val="-11"/>
        </w:rPr>
        <w:t> </w:t>
      </w:r>
      <w:r>
        <w:rPr/>
        <w:t>publication,</w:t>
      </w:r>
      <w:r>
        <w:rPr>
          <w:spacing w:val="-12"/>
        </w:rPr>
        <w:t> </w:t>
      </w:r>
      <w:r>
        <w:rPr/>
        <w:t>ORCID</w:t>
      </w:r>
      <w:r>
        <w:rPr>
          <w:spacing w:val="-11"/>
        </w:rPr>
        <w:t> </w:t>
      </w:r>
      <w:r>
        <w:rPr/>
        <w:t>record,</w:t>
      </w:r>
      <w:r>
        <w:rPr>
          <w:spacing w:val="-11"/>
        </w:rPr>
        <w:t> </w:t>
      </w:r>
      <w:r>
        <w:rPr/>
        <w:t>or</w:t>
      </w:r>
      <w:r>
        <w:rPr>
          <w:spacing w:val="-11"/>
        </w:rPr>
        <w:t> </w:t>
      </w:r>
      <w:r>
        <w:rPr/>
        <w:t>another</w:t>
      </w:r>
      <w:r>
        <w:rPr>
          <w:spacing w:val="-12"/>
        </w:rPr>
        <w:t> </w:t>
      </w:r>
      <w:r>
        <w:rPr/>
        <w:t>authoritative</w:t>
      </w:r>
      <w:r>
        <w:rPr>
          <w:spacing w:val="-11"/>
        </w:rPr>
        <w:t> </w:t>
      </w:r>
      <w:r>
        <w:rPr/>
        <w:t>source.</w:t>
      </w:r>
      <w:r>
        <w:rPr>
          <w:spacing w:val="-11"/>
        </w:rPr>
        <w:t> </w:t>
      </w:r>
      <w:r>
        <w:rPr/>
        <w:t>Where</w:t>
      </w:r>
      <w:r>
        <w:rPr>
          <w:spacing w:val="-11"/>
        </w:rPr>
        <w:t> </w:t>
      </w:r>
      <w:r>
        <w:rPr/>
        <w:t>an</w:t>
      </w:r>
      <w:r>
        <w:rPr>
          <w:spacing w:val="-12"/>
        </w:rPr>
        <w:t> </w:t>
      </w:r>
      <w:r>
        <w:rPr/>
        <w:t>official</w:t>
      </w:r>
      <w:r>
        <w:rPr>
          <w:spacing w:val="-11"/>
        </w:rPr>
        <w:t> </w:t>
      </w:r>
      <w:r>
        <w:rPr/>
        <w:t>Latin</w:t>
      </w:r>
      <w:r>
        <w:rPr>
          <w:spacing w:val="-11"/>
        </w:rPr>
        <w:t> </w:t>
      </w:r>
      <w:r>
        <w:rPr/>
        <w:t>spelling</w:t>
      </w:r>
      <w:r>
        <w:rPr/>
        <w:t> or</w:t>
      </w:r>
      <w:r>
        <w:rPr>
          <w:spacing w:val="-11"/>
        </w:rPr>
        <w:t> </w:t>
      </w:r>
      <w:r>
        <w:rPr/>
        <w:t>romanized</w:t>
      </w:r>
      <w:r>
        <w:rPr>
          <w:spacing w:val="-11"/>
        </w:rPr>
        <w:t> </w:t>
      </w:r>
      <w:r>
        <w:rPr/>
        <w:t>version</w:t>
      </w:r>
      <w:r>
        <w:rPr>
          <w:spacing w:val="-11"/>
        </w:rPr>
        <w:t> </w:t>
      </w:r>
      <w:r>
        <w:rPr/>
        <w:t>is</w:t>
      </w:r>
      <w:r>
        <w:rPr>
          <w:spacing w:val="-11"/>
        </w:rPr>
        <w:t> </w:t>
      </w:r>
      <w:r>
        <w:rPr/>
        <w:t>unavailable,</w:t>
      </w:r>
      <w:r>
        <w:rPr>
          <w:spacing w:val="-10"/>
        </w:rPr>
        <w:t> </w:t>
      </w:r>
      <w:r>
        <w:rPr/>
        <w:t>the</w:t>
      </w:r>
      <w:r>
        <w:rPr>
          <w:spacing w:val="-11"/>
        </w:rPr>
        <w:t> </w:t>
      </w:r>
      <w:r>
        <w:rPr/>
        <w:t>bibliographic</w:t>
      </w:r>
      <w:r>
        <w:rPr>
          <w:spacing w:val="-11"/>
        </w:rPr>
        <w:t> </w:t>
      </w:r>
      <w:r>
        <w:rPr/>
        <w:t>information</w:t>
      </w:r>
      <w:r>
        <w:rPr>
          <w:spacing w:val="-11"/>
        </w:rPr>
        <w:t> </w:t>
      </w:r>
      <w:r>
        <w:rPr/>
        <w:t>should</w:t>
      </w:r>
      <w:r>
        <w:rPr>
          <w:spacing w:val="-11"/>
        </w:rPr>
        <w:t> </w:t>
      </w:r>
      <w:r>
        <w:rPr/>
        <w:t>be</w:t>
      </w:r>
      <w:r>
        <w:rPr>
          <w:spacing w:val="-11"/>
        </w:rPr>
        <w:t> </w:t>
      </w:r>
      <w:r>
        <w:rPr/>
        <w:t>transliterated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accordance</w:t>
      </w:r>
      <w:r>
        <w:rPr>
          <w:spacing w:val="-11"/>
        </w:rPr>
        <w:t> </w:t>
      </w:r>
      <w:r>
        <w:rPr/>
        <w:t>with</w:t>
      </w:r>
      <w:r>
        <w:rPr>
          <w:spacing w:val="-11"/>
        </w:rPr>
        <w:t> </w:t>
      </w:r>
      <w:r>
        <w:rPr/>
        <w:t>ISO</w:t>
      </w:r>
      <w:r>
        <w:rPr>
          <w:spacing w:val="-11"/>
        </w:rPr>
        <w:t> </w:t>
      </w:r>
      <w:r>
        <w:rPr/>
        <w:t>9:1995/Amd</w:t>
      </w:r>
      <w:r>
        <w:rPr>
          <w:spacing w:val="-11"/>
        </w:rPr>
        <w:t> </w:t>
      </w:r>
      <w:r>
        <w:rPr/>
        <w:t>1:2024. </w:t>
      </w:r>
      <w:r>
        <w:rPr/>
        <w:t>The</w:t>
      </w:r>
      <w:r>
        <w:rPr/>
        <w:t> transliterated</w:t>
      </w:r>
      <w:r>
        <w:rPr>
          <w:spacing w:val="-12"/>
        </w:rPr>
        <w:t> </w:t>
      </w:r>
      <w:r>
        <w:rPr/>
        <w:t>title</w:t>
      </w:r>
      <w:r>
        <w:rPr>
          <w:spacing w:val="-11"/>
        </w:rPr>
        <w:t> </w:t>
      </w:r>
      <w:r>
        <w:rPr/>
        <w:t>should</w:t>
      </w:r>
      <w:r>
        <w:rPr>
          <w:spacing w:val="-11"/>
        </w:rPr>
        <w:t> </w:t>
      </w:r>
      <w:r>
        <w:rPr/>
        <w:t>be</w:t>
      </w:r>
      <w:r>
        <w:rPr>
          <w:spacing w:val="-11"/>
        </w:rPr>
        <w:t> </w:t>
      </w:r>
      <w:r>
        <w:rPr/>
        <w:t>followed</w:t>
      </w:r>
      <w:r>
        <w:rPr>
          <w:spacing w:val="-12"/>
        </w:rPr>
        <w:t> </w:t>
      </w:r>
      <w:r>
        <w:rPr/>
        <w:t>by</w:t>
      </w:r>
      <w:r>
        <w:rPr>
          <w:spacing w:val="-11"/>
        </w:rPr>
        <w:t> </w:t>
      </w:r>
      <w:r>
        <w:rPr/>
        <w:t>an</w:t>
      </w:r>
      <w:r>
        <w:rPr>
          <w:spacing w:val="-11"/>
        </w:rPr>
        <w:t> </w:t>
      </w:r>
      <w:r>
        <w:rPr/>
        <w:t>English</w:t>
      </w:r>
      <w:r>
        <w:rPr>
          <w:spacing w:val="-11"/>
        </w:rPr>
        <w:t> </w:t>
      </w:r>
      <w:r>
        <w:rPr/>
        <w:t>translation</w:t>
      </w:r>
      <w:r>
        <w:rPr>
          <w:spacing w:val="-12"/>
        </w:rPr>
        <w:t> </w:t>
      </w:r>
      <w:r>
        <w:rPr/>
        <w:t>in</w:t>
      </w:r>
      <w:r>
        <w:rPr>
          <w:spacing w:val="-11"/>
        </w:rPr>
        <w:t> </w:t>
      </w:r>
      <w:r>
        <w:rPr/>
        <w:t>square</w:t>
      </w:r>
      <w:r>
        <w:rPr>
          <w:spacing w:val="-11"/>
        </w:rPr>
        <w:t> </w:t>
      </w:r>
      <w:r>
        <w:rPr/>
        <w:t>brackets.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original</w:t>
      </w:r>
      <w:r>
        <w:rPr>
          <w:spacing w:val="-11"/>
        </w:rPr>
        <w:t> </w:t>
      </w:r>
      <w:r>
        <w:rPr/>
        <w:t>language</w:t>
      </w:r>
      <w:r>
        <w:rPr>
          <w:spacing w:val="-11"/>
        </w:rPr>
        <w:t> </w:t>
      </w:r>
      <w:r>
        <w:rPr/>
        <w:t>should</w:t>
      </w:r>
      <w:r>
        <w:rPr>
          <w:spacing w:val="-11"/>
        </w:rPr>
        <w:t> </w:t>
      </w:r>
      <w:r>
        <w:rPr/>
        <w:t>be</w:t>
      </w:r>
      <w:r>
        <w:rPr>
          <w:spacing w:val="-12"/>
        </w:rPr>
        <w:t> </w:t>
      </w:r>
      <w:r>
        <w:rPr/>
        <w:t>indicated</w:t>
      </w:r>
      <w:r>
        <w:rPr>
          <w:spacing w:val="-11"/>
        </w:rPr>
        <w:t> </w:t>
      </w:r>
      <w:r>
        <w:rPr/>
        <w:t>at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end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t</w:t>
      </w:r>
      <w:r>
        <w:rPr/>
        <w:t>he</w:t>
      </w:r>
      <w:r>
        <w:rPr/>
        <w:t> reference,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example,</w:t>
      </w:r>
      <w:r>
        <w:rPr>
          <w:spacing w:val="-3"/>
        </w:rPr>
        <w:t> </w:t>
      </w:r>
      <w:r>
        <w:rPr/>
        <w:t>“(In</w:t>
      </w:r>
      <w:r>
        <w:rPr>
          <w:spacing w:val="-4"/>
        </w:rPr>
        <w:t> </w:t>
      </w:r>
      <w:r>
        <w:rPr/>
        <w:t>Russian)”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“(In</w:t>
      </w:r>
      <w:r>
        <w:rPr>
          <w:spacing w:val="-4"/>
        </w:rPr>
        <w:t> </w:t>
      </w:r>
      <w:r>
        <w:rPr/>
        <w:t>Uzbek).” For</w:t>
      </w:r>
      <w:r>
        <w:rPr>
          <w:spacing w:val="-4"/>
        </w:rPr>
        <w:t> </w:t>
      </w:r>
      <w:r>
        <w:rPr/>
        <w:t>Uzbek-language</w:t>
      </w:r>
      <w:r>
        <w:rPr>
          <w:spacing w:val="-4"/>
        </w:rPr>
        <w:t> </w:t>
      </w:r>
      <w:r>
        <w:rPr/>
        <w:t>sources</w:t>
      </w:r>
      <w:r>
        <w:rPr>
          <w:spacing w:val="-4"/>
        </w:rPr>
        <w:t> </w:t>
      </w:r>
      <w:r>
        <w:rPr/>
        <w:t>officially</w:t>
      </w:r>
      <w:r>
        <w:rPr>
          <w:spacing w:val="-4"/>
        </w:rPr>
        <w:t> </w:t>
      </w:r>
      <w:r>
        <w:rPr/>
        <w:t>published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Latin</w:t>
      </w:r>
      <w:r>
        <w:rPr>
          <w:spacing w:val="-4"/>
        </w:rPr>
        <w:t> </w:t>
      </w:r>
      <w:r>
        <w:rPr/>
        <w:t>alphabet,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or</w:t>
      </w:r>
      <w:r>
        <w:rPr/>
        <w:t>iginal</w:t>
      </w:r>
      <w:r>
        <w:rPr/>
        <w:t> Latin spelling should be retained.</w:t>
      </w:r>
    </w:p>
    <w:p>
      <w:pPr>
        <w:pStyle w:val="Heading4"/>
        <w:spacing w:before="45"/>
        <w:jc w:val="both"/>
      </w:pPr>
      <w:r>
        <w:rPr/>
        <w:t>The</w:t>
      </w:r>
      <w:r>
        <w:rPr>
          <w:spacing w:val="-11"/>
        </w:rPr>
        <w:t> </w:t>
      </w:r>
      <w:r>
        <w:rPr/>
        <w:t>following</w:t>
      </w:r>
      <w:r>
        <w:rPr>
          <w:spacing w:val="-11"/>
        </w:rPr>
        <w:t> </w:t>
      </w:r>
      <w:r>
        <w:rPr/>
        <w:t>reference</w:t>
      </w:r>
      <w:r>
        <w:rPr>
          <w:spacing w:val="-11"/>
        </w:rPr>
        <w:t> </w:t>
      </w:r>
      <w:r>
        <w:rPr/>
        <w:t>formats</w:t>
      </w:r>
      <w:r>
        <w:rPr>
          <w:spacing w:val="-10"/>
        </w:rPr>
        <w:t> </w:t>
      </w:r>
      <w:r>
        <w:rPr/>
        <w:t>should</w:t>
      </w:r>
      <w:r>
        <w:rPr>
          <w:spacing w:val="-11"/>
        </w:rPr>
        <w:t> </w:t>
      </w:r>
      <w:r>
        <w:rPr/>
        <w:t>be</w:t>
      </w:r>
      <w:r>
        <w:rPr>
          <w:spacing w:val="-11"/>
        </w:rPr>
        <w:t> </w:t>
      </w:r>
      <w:r>
        <w:rPr>
          <w:spacing w:val="-2"/>
        </w:rPr>
        <w:t>used:</w:t>
      </w:r>
    </w:p>
    <w:p>
      <w:pPr>
        <w:spacing w:before="63"/>
        <w:ind w:left="113" w:right="0" w:firstLine="0"/>
        <w:jc w:val="both"/>
        <w:rPr>
          <w:b/>
          <w:sz w:val="18"/>
        </w:rPr>
      </w:pPr>
      <w:r>
        <w:rPr>
          <w:b/>
          <w:sz w:val="18"/>
        </w:rPr>
        <w:t>Journal</w:t>
      </w:r>
      <w:r>
        <w:rPr>
          <w:b/>
          <w:spacing w:val="-9"/>
          <w:sz w:val="18"/>
        </w:rPr>
        <w:t> </w:t>
      </w:r>
      <w:r>
        <w:rPr>
          <w:b/>
          <w:spacing w:val="-2"/>
          <w:sz w:val="18"/>
        </w:rPr>
        <w:t>article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2" w:after="0"/>
        <w:ind w:left="366" w:right="0" w:hanging="253"/>
        <w:jc w:val="both"/>
        <w:rPr>
          <w:sz w:val="18"/>
        </w:rPr>
      </w:pP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AA,</w:t>
      </w:r>
      <w:r>
        <w:rPr>
          <w:spacing w:val="-8"/>
          <w:sz w:val="18"/>
        </w:rPr>
        <w:t> </w:t>
      </w: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BB.</w:t>
      </w:r>
      <w:r>
        <w:rPr>
          <w:spacing w:val="-8"/>
          <w:sz w:val="18"/>
        </w:rPr>
        <w:t> </w:t>
      </w:r>
      <w:r>
        <w:rPr>
          <w:sz w:val="18"/>
        </w:rPr>
        <w:t>Title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article.</w:t>
      </w:r>
      <w:r>
        <w:rPr>
          <w:spacing w:val="-2"/>
          <w:sz w:val="18"/>
        </w:rPr>
        <w:t> </w:t>
      </w:r>
      <w:r>
        <w:rPr>
          <w:sz w:val="18"/>
        </w:rPr>
        <w:t>Abbreviated</w:t>
      </w:r>
      <w:r>
        <w:rPr>
          <w:spacing w:val="-7"/>
          <w:sz w:val="18"/>
        </w:rPr>
        <w:t> </w:t>
      </w:r>
      <w:r>
        <w:rPr>
          <w:sz w:val="18"/>
        </w:rPr>
        <w:t>Journal</w:t>
      </w:r>
      <w:r>
        <w:rPr>
          <w:spacing w:val="-8"/>
          <w:sz w:val="18"/>
        </w:rPr>
        <w:t> </w:t>
      </w:r>
      <w:r>
        <w:rPr>
          <w:sz w:val="18"/>
        </w:rPr>
        <w:t>Title.</w:t>
      </w:r>
      <w:r>
        <w:rPr>
          <w:spacing w:val="-2"/>
          <w:sz w:val="18"/>
        </w:rPr>
        <w:t> </w:t>
      </w:r>
      <w:r>
        <w:rPr>
          <w:sz w:val="18"/>
        </w:rPr>
        <w:t>2024;25(3):142–149.</w:t>
      </w:r>
      <w:r>
        <w:rPr>
          <w:spacing w:val="-1"/>
          <w:sz w:val="18"/>
        </w:rPr>
        <w:t> </w:t>
      </w:r>
      <w:hyperlink r:id="rId22">
        <w:r>
          <w:rPr>
            <w:color w:val="12356B"/>
            <w:spacing w:val="-2"/>
            <w:sz w:val="18"/>
          </w:rPr>
          <w:t>https://doi.org/xx.xxxx/xxxxx</w:t>
        </w:r>
      </w:hyperlink>
      <w:r>
        <w:rPr>
          <w:spacing w:val="-2"/>
          <w:sz w:val="18"/>
        </w:rPr>
        <w:t>.</w:t>
      </w:r>
    </w:p>
    <w:p>
      <w:pPr>
        <w:pStyle w:val="Heading4"/>
        <w:spacing w:before="63"/>
        <w:jc w:val="both"/>
      </w:pPr>
      <w:r>
        <w:rPr/>
        <w:t>Book</w:t>
      </w:r>
      <w:r>
        <w:rPr>
          <w:spacing w:val="-7"/>
        </w:rPr>
        <w:t> </w:t>
      </w:r>
      <w:r>
        <w:rPr>
          <w:spacing w:val="-2"/>
        </w:rPr>
        <w:t>chapter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3" w:after="0"/>
        <w:ind w:left="366" w:right="0" w:hanging="253"/>
        <w:jc w:val="both"/>
        <w:rPr>
          <w:sz w:val="18"/>
        </w:rPr>
      </w:pP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AA.</w:t>
      </w:r>
      <w:r>
        <w:rPr>
          <w:spacing w:val="-7"/>
          <w:sz w:val="18"/>
        </w:rPr>
        <w:t> </w:t>
      </w:r>
      <w:r>
        <w:rPr>
          <w:sz w:val="18"/>
        </w:rPr>
        <w:t>Title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book</w:t>
      </w:r>
      <w:r>
        <w:rPr>
          <w:spacing w:val="-7"/>
          <w:sz w:val="18"/>
        </w:rPr>
        <w:t> </w:t>
      </w:r>
      <w:r>
        <w:rPr>
          <w:sz w:val="18"/>
        </w:rPr>
        <w:t>chapter.</w:t>
      </w:r>
      <w:r>
        <w:rPr>
          <w:spacing w:val="-1"/>
          <w:sz w:val="18"/>
        </w:rPr>
        <w:t> </w:t>
      </w:r>
      <w:r>
        <w:rPr>
          <w:sz w:val="18"/>
        </w:rPr>
        <w:t>In: Editor</w:t>
      </w:r>
      <w:r>
        <w:rPr>
          <w:spacing w:val="-8"/>
          <w:sz w:val="18"/>
        </w:rPr>
        <w:t> </w:t>
      </w:r>
      <w:r>
        <w:rPr>
          <w:sz w:val="18"/>
        </w:rPr>
        <w:t>AA,</w:t>
      </w:r>
      <w:r>
        <w:rPr>
          <w:spacing w:val="-7"/>
          <w:sz w:val="18"/>
        </w:rPr>
        <w:t> </w:t>
      </w:r>
      <w:r>
        <w:rPr>
          <w:sz w:val="18"/>
        </w:rPr>
        <w:t>Editor</w:t>
      </w:r>
      <w:r>
        <w:rPr>
          <w:spacing w:val="-8"/>
          <w:sz w:val="18"/>
        </w:rPr>
        <w:t> </w:t>
      </w:r>
      <w:r>
        <w:rPr>
          <w:sz w:val="18"/>
        </w:rPr>
        <w:t>BB,</w:t>
      </w:r>
      <w:r>
        <w:rPr>
          <w:spacing w:val="-7"/>
          <w:sz w:val="18"/>
        </w:rPr>
        <w:t> </w:t>
      </w:r>
      <w:r>
        <w:rPr>
          <w:sz w:val="18"/>
        </w:rPr>
        <w:t>eds.</w:t>
      </w:r>
      <w:r>
        <w:rPr>
          <w:spacing w:val="-1"/>
          <w:sz w:val="18"/>
        </w:rPr>
        <w:t> </w:t>
      </w:r>
      <w:r>
        <w:rPr>
          <w:sz w:val="18"/>
        </w:rPr>
        <w:t>Book</w:t>
      </w:r>
      <w:r>
        <w:rPr>
          <w:spacing w:val="-7"/>
          <w:sz w:val="18"/>
        </w:rPr>
        <w:t> </w:t>
      </w:r>
      <w:r>
        <w:rPr>
          <w:sz w:val="18"/>
        </w:rPr>
        <w:t>Title.</w:t>
      </w:r>
      <w:r>
        <w:rPr>
          <w:spacing w:val="-1"/>
          <w:sz w:val="18"/>
        </w:rPr>
        <w:t> </w:t>
      </w:r>
      <w:r>
        <w:rPr>
          <w:sz w:val="18"/>
        </w:rPr>
        <w:t>2nd</w:t>
      </w:r>
      <w:r>
        <w:rPr>
          <w:spacing w:val="-7"/>
          <w:sz w:val="18"/>
        </w:rPr>
        <w:t> </w:t>
      </w:r>
      <w:r>
        <w:rPr>
          <w:sz w:val="18"/>
        </w:rPr>
        <w:t>ed.</w:t>
      </w:r>
      <w:r>
        <w:rPr>
          <w:spacing w:val="-1"/>
          <w:sz w:val="18"/>
        </w:rPr>
        <w:t> </w:t>
      </w:r>
      <w:r>
        <w:rPr>
          <w:sz w:val="18"/>
        </w:rPr>
        <w:t>Publisher;</w:t>
      </w:r>
      <w:r>
        <w:rPr>
          <w:spacing w:val="-7"/>
          <w:sz w:val="18"/>
        </w:rPr>
        <w:t> </w:t>
      </w:r>
      <w:r>
        <w:rPr>
          <w:sz w:val="18"/>
        </w:rPr>
        <w:t>2023:32–</w:t>
      </w:r>
      <w:r>
        <w:rPr>
          <w:spacing w:val="-5"/>
          <w:sz w:val="18"/>
        </w:rPr>
        <w:t>58.</w:t>
      </w:r>
    </w:p>
    <w:p>
      <w:pPr>
        <w:pStyle w:val="Heading4"/>
        <w:spacing w:before="62"/>
      </w:pPr>
      <w:r>
        <w:rPr>
          <w:spacing w:val="-4"/>
        </w:rPr>
        <w:t>Book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3" w:after="0"/>
        <w:ind w:left="366" w:right="0" w:hanging="253"/>
        <w:jc w:val="left"/>
        <w:rPr>
          <w:sz w:val="18"/>
        </w:rPr>
      </w:pPr>
      <w:r>
        <w:rPr>
          <w:sz w:val="18"/>
        </w:rPr>
        <w:t>Author</w:t>
      </w:r>
      <w:r>
        <w:rPr>
          <w:spacing w:val="-9"/>
          <w:sz w:val="18"/>
        </w:rPr>
        <w:t> </w:t>
      </w:r>
      <w:r>
        <w:rPr>
          <w:sz w:val="18"/>
        </w:rPr>
        <w:t>AA,</w:t>
      </w:r>
      <w:r>
        <w:rPr>
          <w:spacing w:val="-9"/>
          <w:sz w:val="18"/>
        </w:rPr>
        <w:t> </w:t>
      </w: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BB.</w:t>
      </w:r>
      <w:r>
        <w:rPr>
          <w:spacing w:val="-9"/>
          <w:sz w:val="18"/>
        </w:rPr>
        <w:t> </w:t>
      </w:r>
      <w:r>
        <w:rPr>
          <w:sz w:val="18"/>
        </w:rPr>
        <w:t>Book</w:t>
      </w:r>
      <w:r>
        <w:rPr>
          <w:spacing w:val="-9"/>
          <w:sz w:val="18"/>
        </w:rPr>
        <w:t> </w:t>
      </w:r>
      <w:r>
        <w:rPr>
          <w:sz w:val="18"/>
        </w:rPr>
        <w:t>Title.</w:t>
      </w:r>
      <w:r>
        <w:rPr>
          <w:spacing w:val="-2"/>
          <w:sz w:val="18"/>
        </w:rPr>
        <w:t> </w:t>
      </w:r>
      <w:r>
        <w:rPr>
          <w:sz w:val="18"/>
        </w:rPr>
        <w:t>3rd</w:t>
      </w:r>
      <w:r>
        <w:rPr>
          <w:spacing w:val="-8"/>
          <w:sz w:val="18"/>
        </w:rPr>
        <w:t> </w:t>
      </w:r>
      <w:r>
        <w:rPr>
          <w:sz w:val="18"/>
        </w:rPr>
        <w:t>ed.</w:t>
      </w:r>
      <w:r>
        <w:rPr>
          <w:spacing w:val="-2"/>
          <w:sz w:val="18"/>
        </w:rPr>
        <w:t> </w:t>
      </w:r>
      <w:r>
        <w:rPr>
          <w:sz w:val="18"/>
        </w:rPr>
        <w:t>Publisher;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2022.</w:t>
      </w:r>
    </w:p>
    <w:p>
      <w:pPr>
        <w:pStyle w:val="Heading4"/>
        <w:spacing w:before="62"/>
      </w:pPr>
      <w:r>
        <w:rPr/>
        <w:t>Article</w:t>
      </w:r>
      <w:r>
        <w:rPr>
          <w:spacing w:val="-9"/>
        </w:rPr>
        <w:t> </w:t>
      </w:r>
      <w:r>
        <w:rPr/>
        <w:t>accepted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>
          <w:spacing w:val="-2"/>
        </w:rPr>
        <w:t>publication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3" w:after="0"/>
        <w:ind w:left="366" w:right="0" w:hanging="253"/>
        <w:jc w:val="left"/>
        <w:rPr>
          <w:sz w:val="18"/>
        </w:rPr>
      </w:pPr>
      <w:r>
        <w:rPr>
          <w:sz w:val="18"/>
        </w:rPr>
        <w:t>Author</w:t>
      </w:r>
      <w:r>
        <w:rPr>
          <w:spacing w:val="-7"/>
          <w:sz w:val="18"/>
        </w:rPr>
        <w:t> </w:t>
      </w:r>
      <w:r>
        <w:rPr>
          <w:sz w:val="18"/>
        </w:rPr>
        <w:t>AA,</w:t>
      </w:r>
      <w:r>
        <w:rPr>
          <w:spacing w:val="-7"/>
          <w:sz w:val="18"/>
        </w:rPr>
        <w:t> </w:t>
      </w:r>
      <w:r>
        <w:rPr>
          <w:sz w:val="18"/>
        </w:rPr>
        <w:t>Author</w:t>
      </w:r>
      <w:r>
        <w:rPr>
          <w:spacing w:val="-7"/>
          <w:sz w:val="18"/>
        </w:rPr>
        <w:t> </w:t>
      </w:r>
      <w:r>
        <w:rPr>
          <w:sz w:val="18"/>
        </w:rPr>
        <w:t>BB.</w:t>
      </w:r>
      <w:r>
        <w:rPr>
          <w:spacing w:val="-7"/>
          <w:sz w:val="18"/>
        </w:rPr>
        <w:t> </w:t>
      </w:r>
      <w:r>
        <w:rPr>
          <w:sz w:val="18"/>
        </w:rPr>
        <w:t>Title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article. Abbreviated</w:t>
      </w:r>
      <w:r>
        <w:rPr>
          <w:spacing w:val="-7"/>
          <w:sz w:val="18"/>
        </w:rPr>
        <w:t> </w:t>
      </w:r>
      <w:r>
        <w:rPr>
          <w:sz w:val="18"/>
        </w:rPr>
        <w:t>Journal</w:t>
      </w:r>
      <w:r>
        <w:rPr>
          <w:spacing w:val="-7"/>
          <w:sz w:val="18"/>
        </w:rPr>
        <w:t> </w:t>
      </w:r>
      <w:r>
        <w:rPr>
          <w:sz w:val="18"/>
        </w:rPr>
        <w:t>Title. In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press.</w:t>
      </w:r>
    </w:p>
    <w:p>
      <w:pPr>
        <w:pStyle w:val="Heading4"/>
        <w:spacing w:before="63"/>
      </w:pPr>
      <w:r>
        <w:rPr>
          <w:spacing w:val="-2"/>
        </w:rPr>
        <w:t>Conference</w:t>
      </w:r>
      <w:r>
        <w:rPr>
          <w:spacing w:val="2"/>
        </w:rPr>
        <w:t> </w:t>
      </w:r>
      <w:r>
        <w:rPr>
          <w:spacing w:val="-2"/>
        </w:rPr>
        <w:t>paper</w:t>
      </w:r>
    </w:p>
    <w:p>
      <w:pPr>
        <w:pStyle w:val="ListParagraph"/>
        <w:numPr>
          <w:ilvl w:val="0"/>
          <w:numId w:val="3"/>
        </w:numPr>
        <w:tabs>
          <w:tab w:pos="377" w:val="left" w:leader="none"/>
        </w:tabs>
        <w:spacing w:line="261" w:lineRule="auto" w:before="62" w:after="0"/>
        <w:ind w:left="113" w:right="111" w:firstLine="0"/>
        <w:jc w:val="left"/>
        <w:rPr>
          <w:sz w:val="18"/>
        </w:rPr>
      </w:pPr>
      <w:r>
        <w:rPr>
          <w:sz w:val="18"/>
        </w:rPr>
        <w:t>Author AA, Author BB, Author CC. Title of the conference paper.</w:t>
      </w:r>
      <w:r>
        <w:rPr>
          <w:spacing w:val="29"/>
          <w:sz w:val="18"/>
        </w:rPr>
        <w:t> </w:t>
      </w:r>
      <w:r>
        <w:rPr>
          <w:sz w:val="18"/>
        </w:rPr>
        <w:t>In:</w:t>
      </w:r>
      <w:r>
        <w:rPr>
          <w:spacing w:val="20"/>
          <w:sz w:val="18"/>
        </w:rPr>
        <w:t> </w:t>
      </w:r>
      <w:r>
        <w:rPr>
          <w:sz w:val="18"/>
        </w:rPr>
        <w:t>Proceedings of the Name of the Conference; Day–Day Mont</w:t>
      </w:r>
      <w:r>
        <w:rPr>
          <w:sz w:val="18"/>
        </w:rPr>
        <w:t>h</w:t>
      </w:r>
      <w:r>
        <w:rPr>
          <w:sz w:val="18"/>
        </w:rPr>
        <w:t> Year; City, Country. Publisher; 2025:45–52. </w:t>
      </w:r>
      <w:hyperlink r:id="rId22">
        <w:r>
          <w:rPr>
            <w:color w:val="12356B"/>
            <w:sz w:val="18"/>
          </w:rPr>
          <w:t>https://doi.org/xx.xxxx/xxxxx</w:t>
        </w:r>
      </w:hyperlink>
      <w:r>
        <w:rPr>
          <w:sz w:val="18"/>
        </w:rPr>
        <w:t>.</w:t>
      </w:r>
    </w:p>
    <w:p>
      <w:pPr>
        <w:pStyle w:val="Heading4"/>
      </w:pPr>
      <w:r>
        <w:rPr/>
        <w:t>Thesis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dissertation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3" w:after="0"/>
        <w:ind w:left="366" w:right="0" w:hanging="253"/>
        <w:jc w:val="left"/>
        <w:rPr>
          <w:sz w:val="18"/>
        </w:rPr>
      </w:pPr>
      <w:r>
        <w:rPr>
          <w:sz w:val="18"/>
        </w:rPr>
        <w:t>Author</w:t>
      </w:r>
      <w:r>
        <w:rPr>
          <w:spacing w:val="-7"/>
          <w:sz w:val="18"/>
        </w:rPr>
        <w:t> </w:t>
      </w:r>
      <w:r>
        <w:rPr>
          <w:sz w:val="18"/>
        </w:rPr>
        <w:t>AA.</w:t>
      </w:r>
      <w:r>
        <w:rPr>
          <w:spacing w:val="-6"/>
          <w:sz w:val="18"/>
        </w:rPr>
        <w:t> </w:t>
      </w:r>
      <w:r>
        <w:rPr>
          <w:sz w:val="18"/>
        </w:rPr>
        <w:t>Title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Thesis.</w:t>
      </w:r>
      <w:r>
        <w:rPr>
          <w:spacing w:val="1"/>
          <w:sz w:val="18"/>
        </w:rPr>
        <w:t> </w:t>
      </w:r>
      <w:r>
        <w:rPr>
          <w:sz w:val="18"/>
        </w:rPr>
        <w:t>PhD</w:t>
      </w:r>
      <w:r>
        <w:rPr>
          <w:spacing w:val="-7"/>
          <w:sz w:val="18"/>
        </w:rPr>
        <w:t> </w:t>
      </w:r>
      <w:r>
        <w:rPr>
          <w:sz w:val="18"/>
        </w:rPr>
        <w:t>thesis.</w:t>
      </w:r>
      <w:r>
        <w:rPr>
          <w:spacing w:val="1"/>
          <w:sz w:val="18"/>
        </w:rPr>
        <w:t> </w:t>
      </w:r>
      <w:r>
        <w:rPr>
          <w:sz w:val="18"/>
        </w:rPr>
        <w:t>Name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University;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2024.</w:t>
      </w:r>
    </w:p>
    <w:p>
      <w:pPr>
        <w:pStyle w:val="Heading4"/>
        <w:spacing w:before="62"/>
      </w:pPr>
      <w:r>
        <w:rPr>
          <w:spacing w:val="-2"/>
        </w:rPr>
        <w:t>Website</w:t>
      </w:r>
    </w:p>
    <w:p>
      <w:pPr>
        <w:pStyle w:val="ListParagraph"/>
        <w:numPr>
          <w:ilvl w:val="0"/>
          <w:numId w:val="3"/>
        </w:numPr>
        <w:tabs>
          <w:tab w:pos="377" w:val="left" w:leader="none"/>
        </w:tabs>
        <w:spacing w:line="261" w:lineRule="auto" w:before="63" w:after="0"/>
        <w:ind w:left="113" w:right="111" w:firstLine="0"/>
        <w:jc w:val="left"/>
        <w:rPr>
          <w:sz w:val="18"/>
        </w:rPr>
      </w:pPr>
      <w:r>
        <w:rPr>
          <w:sz w:val="18"/>
        </w:rPr>
        <w:t>Author or Organization Name.</w:t>
      </w:r>
      <w:r>
        <w:rPr>
          <w:spacing w:val="23"/>
          <w:sz w:val="18"/>
        </w:rPr>
        <w:t> </w:t>
      </w:r>
      <w:r>
        <w:rPr>
          <w:sz w:val="18"/>
        </w:rPr>
        <w:t>Title of the Webpage.</w:t>
      </w:r>
      <w:r>
        <w:rPr>
          <w:spacing w:val="23"/>
          <w:sz w:val="18"/>
        </w:rPr>
        <w:t> </w:t>
      </w:r>
      <w:r>
        <w:rPr>
          <w:sz w:val="18"/>
        </w:rPr>
        <w:t>Published Month Day, Year.</w:t>
      </w:r>
      <w:r>
        <w:rPr>
          <w:spacing w:val="23"/>
          <w:sz w:val="18"/>
        </w:rPr>
        <w:t> </w:t>
      </w:r>
      <w:r>
        <w:rPr>
          <w:sz w:val="18"/>
        </w:rPr>
        <w:t>Updated Month Day, Year.</w:t>
      </w:r>
      <w:r>
        <w:rPr>
          <w:spacing w:val="23"/>
          <w:sz w:val="18"/>
        </w:rPr>
        <w:t> </w:t>
      </w:r>
      <w:r>
        <w:rPr>
          <w:sz w:val="18"/>
        </w:rPr>
        <w:t>Accessed Month Day</w:t>
      </w:r>
      <w:r>
        <w:rPr>
          <w:sz w:val="18"/>
        </w:rPr>
        <w:t>,</w:t>
      </w:r>
      <w:r>
        <w:rPr>
          <w:sz w:val="18"/>
        </w:rPr>
        <w:t> Year. URL.</w:t>
      </w:r>
    </w:p>
    <w:p>
      <w:pPr>
        <w:pStyle w:val="Heading4"/>
        <w:jc w:val="both"/>
      </w:pPr>
      <w:r>
        <w:rPr/>
        <w:t>Russian-language</w:t>
      </w:r>
      <w:r>
        <w:rPr>
          <w:spacing w:val="-10"/>
        </w:rPr>
        <w:t> </w:t>
      </w:r>
      <w:r>
        <w:rPr/>
        <w:t>journal</w:t>
      </w:r>
      <w:r>
        <w:rPr>
          <w:spacing w:val="-10"/>
        </w:rPr>
        <w:t> </w:t>
      </w:r>
      <w:r>
        <w:rPr/>
        <w:t>article</w:t>
      </w:r>
      <w:r>
        <w:rPr>
          <w:spacing w:val="-9"/>
        </w:rPr>
        <w:t> </w:t>
      </w:r>
      <w:r>
        <w:rPr/>
        <w:t>originally</w:t>
      </w:r>
      <w:r>
        <w:rPr>
          <w:spacing w:val="-10"/>
        </w:rPr>
        <w:t> </w:t>
      </w:r>
      <w:r>
        <w:rPr/>
        <w:t>published</w:t>
      </w:r>
      <w:r>
        <w:rPr>
          <w:spacing w:val="-10"/>
        </w:rPr>
        <w:t> </w:t>
      </w:r>
      <w:r>
        <w:rPr/>
        <w:t>in</w:t>
      </w:r>
      <w:r>
        <w:rPr>
          <w:spacing w:val="-9"/>
        </w:rPr>
        <w:t> </w:t>
      </w:r>
      <w:r>
        <w:rPr>
          <w:spacing w:val="-2"/>
        </w:rPr>
        <w:t>Cyrillic</w:t>
      </w:r>
    </w:p>
    <w:p>
      <w:pPr>
        <w:pStyle w:val="ListParagraph"/>
        <w:numPr>
          <w:ilvl w:val="0"/>
          <w:numId w:val="3"/>
        </w:numPr>
        <w:tabs>
          <w:tab w:pos="387" w:val="left" w:leader="none"/>
        </w:tabs>
        <w:spacing w:line="261" w:lineRule="auto" w:before="63" w:after="0"/>
        <w:ind w:left="113" w:right="111" w:firstLine="0"/>
        <w:jc w:val="both"/>
        <w:rPr>
          <w:sz w:val="18"/>
        </w:rPr>
      </w:pPr>
      <w:r>
        <w:rPr>
          <w:sz w:val="18"/>
        </w:rPr>
        <w:t>Ivanov II, Petrov PP. Dinamika mehaničeskih sistem [Dynamics of mechanical systems].</w:t>
      </w:r>
      <w:r>
        <w:rPr>
          <w:spacing w:val="40"/>
          <w:sz w:val="18"/>
        </w:rPr>
        <w:t> </w:t>
      </w:r>
      <w:r>
        <w:rPr>
          <w:sz w:val="18"/>
        </w:rPr>
        <w:t>Mehanika Mašin.</w:t>
      </w:r>
      <w:r>
        <w:rPr>
          <w:spacing w:val="40"/>
          <w:sz w:val="18"/>
        </w:rPr>
        <w:t> </w:t>
      </w:r>
      <w:r>
        <w:rPr>
          <w:sz w:val="18"/>
        </w:rPr>
        <w:t>2024;12(2):25–36.</w:t>
      </w:r>
      <w:r>
        <w:rPr>
          <w:spacing w:val="40"/>
          <w:sz w:val="18"/>
        </w:rPr>
        <w:t> </w:t>
      </w:r>
      <w:r>
        <w:rPr>
          <w:sz w:val="18"/>
        </w:rPr>
        <w:t>(In</w:t>
      </w:r>
      <w:r>
        <w:rPr>
          <w:sz w:val="18"/>
        </w:rPr>
        <w:t> Russian). </w:t>
      </w:r>
      <w:hyperlink r:id="rId22">
        <w:r>
          <w:rPr>
            <w:color w:val="12356B"/>
            <w:sz w:val="18"/>
          </w:rPr>
          <w:t>https://doi.org/xx.xxxx/xxxxx</w:t>
        </w:r>
      </w:hyperlink>
      <w:r>
        <w:rPr>
          <w:sz w:val="18"/>
        </w:rPr>
        <w:t>.</w:t>
      </w:r>
    </w:p>
    <w:p>
      <w:pPr>
        <w:pStyle w:val="Heading4"/>
        <w:jc w:val="both"/>
      </w:pPr>
      <w:r>
        <w:rPr/>
        <w:t>Russian-language</w:t>
      </w:r>
      <w:r>
        <w:rPr>
          <w:spacing w:val="-11"/>
        </w:rPr>
        <w:t> </w:t>
      </w:r>
      <w:r>
        <w:rPr/>
        <w:t>book</w:t>
      </w:r>
      <w:r>
        <w:rPr>
          <w:spacing w:val="-10"/>
        </w:rPr>
        <w:t> </w:t>
      </w:r>
      <w:r>
        <w:rPr/>
        <w:t>originally</w:t>
      </w:r>
      <w:r>
        <w:rPr>
          <w:spacing w:val="-10"/>
        </w:rPr>
        <w:t> </w:t>
      </w:r>
      <w:r>
        <w:rPr/>
        <w:t>published</w:t>
      </w:r>
      <w:r>
        <w:rPr>
          <w:spacing w:val="-10"/>
        </w:rPr>
        <w:t> </w:t>
      </w:r>
      <w:r>
        <w:rPr/>
        <w:t>in</w:t>
      </w:r>
      <w:r>
        <w:rPr>
          <w:spacing w:val="-11"/>
        </w:rPr>
        <w:t> </w:t>
      </w:r>
      <w:r>
        <w:rPr>
          <w:spacing w:val="-2"/>
        </w:rPr>
        <w:t>Cyrillic</w:t>
      </w:r>
    </w:p>
    <w:p>
      <w:pPr>
        <w:pStyle w:val="ListParagraph"/>
        <w:numPr>
          <w:ilvl w:val="0"/>
          <w:numId w:val="3"/>
        </w:numPr>
        <w:tabs>
          <w:tab w:pos="364" w:val="left" w:leader="none"/>
        </w:tabs>
        <w:spacing w:line="261" w:lineRule="auto" w:before="63" w:after="0"/>
        <w:ind w:left="113" w:right="111" w:firstLine="0"/>
        <w:jc w:val="both"/>
        <w:rPr>
          <w:sz w:val="18"/>
        </w:rPr>
      </w:pPr>
      <w:r>
        <w:rPr>
          <w:sz w:val="18"/>
        </w:rPr>
        <w:t>Krasnikov</w:t>
      </w:r>
      <w:r>
        <w:rPr>
          <w:spacing w:val="-10"/>
          <w:sz w:val="18"/>
        </w:rPr>
        <w:t> </w:t>
      </w:r>
      <w:r>
        <w:rPr>
          <w:sz w:val="18"/>
        </w:rPr>
        <w:t>ND.</w:t>
      </w:r>
      <w:r>
        <w:rPr>
          <w:spacing w:val="-10"/>
          <w:sz w:val="18"/>
        </w:rPr>
        <w:t> </w:t>
      </w:r>
      <w:r>
        <w:rPr>
          <w:sz w:val="18"/>
        </w:rPr>
        <w:t>Sejsmostojkost’</w:t>
      </w:r>
      <w:r>
        <w:rPr>
          <w:spacing w:val="-10"/>
          <w:sz w:val="18"/>
        </w:rPr>
        <w:t> </w:t>
      </w:r>
      <w:r>
        <w:rPr>
          <w:sz w:val="18"/>
        </w:rPr>
        <w:t>gidrotehničeskih</w:t>
      </w:r>
      <w:r>
        <w:rPr>
          <w:spacing w:val="-10"/>
          <w:sz w:val="18"/>
        </w:rPr>
        <w:t> </w:t>
      </w:r>
      <w:r>
        <w:rPr>
          <w:sz w:val="18"/>
        </w:rPr>
        <w:t>sooruženij</w:t>
      </w:r>
      <w:r>
        <w:rPr>
          <w:spacing w:val="-10"/>
          <w:sz w:val="18"/>
        </w:rPr>
        <w:t> </w:t>
      </w:r>
      <w:r>
        <w:rPr>
          <w:sz w:val="18"/>
        </w:rPr>
        <w:t>iz</w:t>
      </w:r>
      <w:r>
        <w:rPr>
          <w:spacing w:val="-10"/>
          <w:sz w:val="18"/>
        </w:rPr>
        <w:t> </w:t>
      </w:r>
      <w:r>
        <w:rPr>
          <w:sz w:val="18"/>
        </w:rPr>
        <w:t>gruntovyh</w:t>
      </w:r>
      <w:r>
        <w:rPr>
          <w:spacing w:val="-10"/>
          <w:sz w:val="18"/>
        </w:rPr>
        <w:t> </w:t>
      </w:r>
      <w:r>
        <w:rPr>
          <w:sz w:val="18"/>
        </w:rPr>
        <w:t>materialov</w:t>
      </w:r>
      <w:r>
        <w:rPr>
          <w:spacing w:val="-10"/>
          <w:sz w:val="18"/>
        </w:rPr>
        <w:t> </w:t>
      </w:r>
      <w:r>
        <w:rPr>
          <w:sz w:val="18"/>
        </w:rPr>
        <w:t>[Seismic</w:t>
      </w:r>
      <w:r>
        <w:rPr>
          <w:spacing w:val="-10"/>
          <w:sz w:val="18"/>
        </w:rPr>
        <w:t> </w:t>
      </w:r>
      <w:r>
        <w:rPr>
          <w:sz w:val="18"/>
        </w:rPr>
        <w:t>resistance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hydraulic</w:t>
      </w:r>
      <w:r>
        <w:rPr>
          <w:spacing w:val="-10"/>
          <w:sz w:val="18"/>
        </w:rPr>
        <w:t> </w:t>
      </w:r>
      <w:r>
        <w:rPr>
          <w:sz w:val="18"/>
        </w:rPr>
        <w:t>structures</w:t>
      </w:r>
      <w:r>
        <w:rPr>
          <w:spacing w:val="-10"/>
          <w:sz w:val="18"/>
        </w:rPr>
        <w:t> </w:t>
      </w:r>
      <w:r>
        <w:rPr>
          <w:sz w:val="18"/>
        </w:rPr>
        <w:t>made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z w:val="18"/>
        </w:rPr>
        <w:t> earth materials]. Ènergoizdat; 1981. (In Russian).</w:t>
      </w:r>
    </w:p>
    <w:p>
      <w:pPr>
        <w:pStyle w:val="Heading4"/>
        <w:jc w:val="both"/>
      </w:pPr>
      <w:r>
        <w:rPr/>
        <w:t>Uzbek-language</w:t>
      </w:r>
      <w:r>
        <w:rPr>
          <w:spacing w:val="-11"/>
        </w:rPr>
        <w:t> </w:t>
      </w:r>
      <w:r>
        <w:rPr/>
        <w:t>article</w:t>
      </w:r>
      <w:r>
        <w:rPr>
          <w:spacing w:val="-11"/>
        </w:rPr>
        <w:t> </w:t>
      </w:r>
      <w:r>
        <w:rPr/>
        <w:t>originally</w:t>
      </w:r>
      <w:r>
        <w:rPr>
          <w:spacing w:val="-11"/>
        </w:rPr>
        <w:t> </w:t>
      </w:r>
      <w:r>
        <w:rPr/>
        <w:t>published</w:t>
      </w:r>
      <w:r>
        <w:rPr>
          <w:spacing w:val="-10"/>
        </w:rPr>
        <w:t> </w:t>
      </w:r>
      <w:r>
        <w:rPr/>
        <w:t>in</w:t>
      </w:r>
      <w:r>
        <w:rPr>
          <w:spacing w:val="-11"/>
        </w:rPr>
        <w:t> </w:t>
      </w:r>
      <w:r>
        <w:rPr>
          <w:spacing w:val="-2"/>
        </w:rPr>
        <w:t>Cyrillic</w:t>
      </w:r>
    </w:p>
    <w:p>
      <w:pPr>
        <w:pStyle w:val="ListParagraph"/>
        <w:numPr>
          <w:ilvl w:val="0"/>
          <w:numId w:val="3"/>
        </w:numPr>
        <w:tabs>
          <w:tab w:pos="445" w:val="left" w:leader="none"/>
        </w:tabs>
        <w:spacing w:line="240" w:lineRule="auto" w:before="62" w:after="0"/>
        <w:ind w:left="445" w:right="0" w:hanging="332"/>
        <w:jc w:val="both"/>
        <w:rPr>
          <w:sz w:val="18"/>
        </w:rPr>
      </w:pPr>
      <w:r>
        <w:rPr>
          <w:spacing w:val="-2"/>
          <w:sz w:val="18"/>
        </w:rPr>
        <w:t>Karimov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AA,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Aliyev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BB.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Mexanik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tizimlarning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tebranishlari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[Vibrations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mechanical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systems].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Mexanika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Muammolari.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2024;(2):15–</w:t>
      </w:r>
    </w:p>
    <w:p>
      <w:pPr>
        <w:pStyle w:val="BodyText"/>
        <w:spacing w:before="19"/>
        <w:jc w:val="both"/>
      </w:pPr>
      <w:r>
        <w:rPr/>
        <w:t>24.</w:t>
      </w:r>
      <w:r>
        <w:rPr>
          <w:spacing w:val="3"/>
        </w:rPr>
        <w:t> </w:t>
      </w:r>
      <w:r>
        <w:rPr/>
        <w:t>(In</w:t>
      </w:r>
      <w:r>
        <w:rPr>
          <w:spacing w:val="-4"/>
        </w:rPr>
        <w:t> </w:t>
      </w:r>
      <w:r>
        <w:rPr/>
        <w:t>Uzbek).</w:t>
      </w:r>
      <w:r>
        <w:rPr>
          <w:spacing w:val="3"/>
        </w:rPr>
        <w:t> </w:t>
      </w:r>
      <w:hyperlink r:id="rId22">
        <w:r>
          <w:rPr>
            <w:color w:val="12356B"/>
            <w:spacing w:val="-2"/>
          </w:rPr>
          <w:t>https://doi.org/xx.xxxx/xxxxx</w:t>
        </w:r>
      </w:hyperlink>
      <w:r>
        <w:rPr>
          <w:spacing w:val="-2"/>
        </w:rPr>
        <w:t>.</w:t>
      </w:r>
    </w:p>
    <w:p>
      <w:pPr>
        <w:pStyle w:val="BodyText"/>
        <w:spacing w:line="261" w:lineRule="auto" w:before="63"/>
        <w:ind w:right="111"/>
        <w:jc w:val="both"/>
      </w:pPr>
      <w:r>
        <w:rPr/>
        <w:t>Personal communications, unpublished data, and manuscripts that have not been formally accepted for publication should be cited only </w:t>
      </w:r>
      <w:r>
        <w:rPr/>
        <w:t>in</w:t>
      </w:r>
      <w:r>
        <w:rPr/>
        <w:t> the</w:t>
      </w:r>
      <w:r>
        <w:rPr>
          <w:spacing w:val="-3"/>
        </w:rPr>
        <w:t> </w:t>
      </w:r>
      <w:r>
        <w:rPr/>
        <w:t>main</w:t>
      </w:r>
      <w:r>
        <w:rPr>
          <w:spacing w:val="-3"/>
        </w:rPr>
        <w:t> </w:t>
      </w:r>
      <w:r>
        <w:rPr/>
        <w:t>text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reference</w:t>
      </w:r>
      <w:r>
        <w:rPr>
          <w:spacing w:val="-3"/>
        </w:rPr>
        <w:t> </w:t>
      </w:r>
      <w:r>
        <w:rPr/>
        <w:t>list. Written</w:t>
      </w:r>
      <w:r>
        <w:rPr>
          <w:spacing w:val="-3"/>
        </w:rPr>
        <w:t> </w:t>
      </w:r>
      <w:r>
        <w:rPr/>
        <w:t>permission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obtained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individuals</w:t>
      </w:r>
      <w:r>
        <w:rPr>
          <w:spacing w:val="-3"/>
        </w:rPr>
        <w:t> </w:t>
      </w:r>
      <w:r>
        <w:rPr/>
        <w:t>cited</w:t>
      </w:r>
      <w:r>
        <w:rPr>
          <w:spacing w:val="-3"/>
        </w:rPr>
        <w:t> </w:t>
      </w:r>
      <w:r>
        <w:rPr/>
        <w:t>through</w:t>
      </w:r>
      <w:r>
        <w:rPr>
          <w:spacing w:val="-3"/>
        </w:rPr>
        <w:t> </w:t>
      </w:r>
      <w:r>
        <w:rPr/>
        <w:t>personal</w:t>
      </w:r>
      <w:r>
        <w:rPr/>
        <w:t> </w:t>
      </w:r>
      <w:r>
        <w:rPr>
          <w:spacing w:val="-2"/>
        </w:rPr>
        <w:t>communication.</w:t>
      </w:r>
    </w:p>
    <w:p>
      <w:pPr>
        <w:pStyle w:val="Heading4"/>
        <w:spacing w:before="203"/>
        <w:jc w:val="both"/>
      </w:pPr>
      <w:r>
        <w:rPr>
          <w:spacing w:val="-2"/>
        </w:rPr>
        <w:t>Disclaimer</w:t>
      </w:r>
      <w:r>
        <w:rPr>
          <w:spacing w:val="10"/>
        </w:rPr>
        <w:t> </w:t>
      </w:r>
      <w:r>
        <w:rPr>
          <w:spacing w:val="-2"/>
        </w:rPr>
        <w:t>of</w:t>
      </w:r>
      <w:r>
        <w:rPr>
          <w:spacing w:val="10"/>
        </w:rPr>
        <w:t> </w:t>
      </w:r>
      <w:r>
        <w:rPr>
          <w:spacing w:val="-2"/>
        </w:rPr>
        <w:t>Liability/Publisher’s</w:t>
      </w:r>
      <w:r>
        <w:rPr>
          <w:spacing w:val="11"/>
        </w:rPr>
        <w:t> </w:t>
      </w:r>
      <w:r>
        <w:rPr>
          <w:spacing w:val="-4"/>
        </w:rPr>
        <w:t>Note</w:t>
      </w:r>
    </w:p>
    <w:p>
      <w:pPr>
        <w:pStyle w:val="BodyText"/>
        <w:spacing w:line="261" w:lineRule="auto" w:before="63"/>
        <w:ind w:right="111"/>
        <w:jc w:val="both"/>
      </w:pPr>
      <w:r>
        <w:rPr/>
        <w:t>The statements, opinions, and data contained in all publications are solely those of the individual author(s) and contributor(s) and do no</w:t>
      </w:r>
      <w:r>
        <w:rPr/>
        <w:t>t</w:t>
      </w:r>
      <w:r>
        <w:rPr/>
        <w:t> necessarily</w:t>
      </w:r>
      <w:r>
        <w:rPr>
          <w:spacing w:val="-3"/>
        </w:rPr>
        <w:t> </w:t>
      </w:r>
      <w:r>
        <w:rPr/>
        <w:t>reflect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views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Publisher,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Journal,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editors.</w:t>
      </w:r>
      <w:r>
        <w:rPr>
          <w:spacing w:val="8"/>
        </w:rPr>
        <w:t> </w:t>
      </w:r>
      <w:r>
        <w:rPr/>
        <w:t>The</w:t>
      </w:r>
      <w:r>
        <w:rPr>
          <w:spacing w:val="-3"/>
        </w:rPr>
        <w:t> </w:t>
      </w:r>
      <w:r>
        <w:rPr/>
        <w:t>Publisher,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Journal,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editors</w:t>
      </w:r>
      <w:r>
        <w:rPr>
          <w:spacing w:val="-3"/>
        </w:rPr>
        <w:t> </w:t>
      </w:r>
      <w:r>
        <w:rPr/>
        <w:t>disclaim</w:t>
      </w:r>
      <w:r>
        <w:rPr>
          <w:spacing w:val="-3"/>
        </w:rPr>
        <w:t> </w:t>
      </w:r>
      <w:r>
        <w:rPr>
          <w:spacing w:val="-2"/>
        </w:rPr>
        <w:t>responsibility</w:t>
      </w:r>
    </w:p>
    <w:p>
      <w:pPr>
        <w:pStyle w:val="BodyText"/>
        <w:spacing w:after="0" w:line="261" w:lineRule="auto"/>
        <w:jc w:val="both"/>
        <w:sectPr>
          <w:pgSz w:w="11910" w:h="16840"/>
          <w:pgMar w:header="548" w:footer="528" w:top="780" w:bottom="720" w:left="850" w:right="850"/>
        </w:sectPr>
      </w:pPr>
    </w:p>
    <w:p>
      <w:pPr>
        <w:pStyle w:val="BodyText"/>
        <w:spacing w:before="172"/>
      </w:pPr>
      <w:bookmarkStart w:name="_bookmark2" w:id="12"/>
      <w:bookmarkEnd w:id="12"/>
      <w:r>
        <w:rPr/>
      </w:r>
      <w:r>
        <w:rPr/>
        <w:t>for</w:t>
      </w:r>
      <w:r>
        <w:rPr>
          <w:spacing w:val="-6"/>
        </w:rPr>
        <w:t> </w:t>
      </w:r>
      <w:r>
        <w:rPr/>
        <w:t>any</w:t>
      </w:r>
      <w:r>
        <w:rPr>
          <w:spacing w:val="-5"/>
        </w:rPr>
        <w:t> </w:t>
      </w:r>
      <w:r>
        <w:rPr/>
        <w:t>injury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persons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damage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property</w:t>
      </w:r>
      <w:r>
        <w:rPr>
          <w:spacing w:val="-5"/>
        </w:rPr>
        <w:t> </w:t>
      </w:r>
      <w:r>
        <w:rPr/>
        <w:t>resulting</w:t>
      </w:r>
      <w:r>
        <w:rPr>
          <w:spacing w:val="-5"/>
        </w:rPr>
        <w:t> </w:t>
      </w:r>
      <w:r>
        <w:rPr/>
        <w:t>from</w:t>
      </w:r>
      <w:r>
        <w:rPr>
          <w:spacing w:val="-6"/>
        </w:rPr>
        <w:t> </w:t>
      </w:r>
      <w:r>
        <w:rPr/>
        <w:t>any</w:t>
      </w:r>
      <w:r>
        <w:rPr>
          <w:spacing w:val="-5"/>
        </w:rPr>
        <w:t> </w:t>
      </w:r>
      <w:r>
        <w:rPr/>
        <w:t>ideas,</w:t>
      </w:r>
      <w:r>
        <w:rPr>
          <w:spacing w:val="-5"/>
        </w:rPr>
        <w:t> </w:t>
      </w:r>
      <w:r>
        <w:rPr/>
        <w:t>methods,</w:t>
      </w:r>
      <w:r>
        <w:rPr>
          <w:spacing w:val="-6"/>
        </w:rPr>
        <w:t> </w:t>
      </w:r>
      <w:r>
        <w:rPr/>
        <w:t>instructions,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products</w:t>
      </w:r>
      <w:r>
        <w:rPr>
          <w:spacing w:val="-5"/>
        </w:rPr>
        <w:t> </w:t>
      </w:r>
      <w:r>
        <w:rPr/>
        <w:t>referred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2"/>
        </w:rPr>
        <w:t>content.</w:t>
      </w:r>
    </w:p>
    <w:sectPr>
      <w:pgSz w:w="11910" w:h="16840"/>
      <w:pgMar w:header="548" w:footer="528" w:top="780" w:bottom="72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Lucida Sans">
    <w:altName w:val="Lucida Sans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4000">
              <wp:simplePos x="0" y="0"/>
              <wp:positionH relativeFrom="page">
                <wp:posOffset>612000</wp:posOffset>
              </wp:positionH>
              <wp:positionV relativeFrom="page">
                <wp:posOffset>10182797</wp:posOffset>
              </wp:positionV>
              <wp:extent cx="633603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3360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6030" h="0">
                            <a:moveTo>
                              <a:pt x="0" y="0"/>
                            </a:moveTo>
                            <a:lnTo>
                              <a:pt x="6336004" y="0"/>
                            </a:lnTo>
                          </a:path>
                        </a:pathLst>
                      </a:custGeom>
                      <a:ln w="7594">
                        <a:solidFill>
                          <a:srgbClr val="1235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92480" from="48.188999pt,801.795044pt" to="547.086999pt,801.795044pt" stroked="true" strokeweight=".598pt" strokecolor="#12356b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4512">
              <wp:simplePos x="0" y="0"/>
              <wp:positionH relativeFrom="page">
                <wp:posOffset>599300</wp:posOffset>
              </wp:positionH>
              <wp:positionV relativeFrom="page">
                <wp:posOffset>10198517</wp:posOffset>
              </wp:positionV>
              <wp:extent cx="3943985" cy="1619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94398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ISSN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2010-7250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(Print)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37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Uzbek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Journal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“Problems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Mechanics”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37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2026;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3(2);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Article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.188999pt;margin-top:803.032837pt;width:310.55pt;height:12.75pt;mso-position-horizontal-relative:page;mso-position-vertical-relative:page;z-index:-15891968" type="#_x0000_t202" id="docshape1" filled="false" stroked="false">
              <v:textbox inset="0,0,0,0">
                <w:txbxContent>
                  <w:p>
                    <w:pPr>
                      <w:spacing w:before="4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ISSN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2010-7250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(Print)</w:t>
                    </w:r>
                    <w:r>
                      <w:rPr>
                        <w:spacing w:val="36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37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Uzbek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Journal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“Problems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Mechanics”</w:t>
                    </w:r>
                    <w:r>
                      <w:rPr>
                        <w:spacing w:val="36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37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2026;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3(2);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Article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5024">
              <wp:simplePos x="0" y="0"/>
              <wp:positionH relativeFrom="page">
                <wp:posOffset>6673737</wp:posOffset>
              </wp:positionH>
              <wp:positionV relativeFrom="page">
                <wp:posOffset>10193456</wp:posOffset>
              </wp:positionV>
              <wp:extent cx="287020" cy="1682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02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53"/>
                            <w:ind w:left="6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t>5</w:t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12356B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t>of</w:t>
                          </w:r>
                          <w:r>
                            <w:rPr>
                              <w:b/>
                              <w:color w:val="12356B"/>
                              <w:spacing w:val="-2"/>
                              <w:sz w:val="16"/>
                            </w:rPr>
                            <w:t> </w:t>
                          </w:r>
                          <w:hyperlink w:history="true" w:anchor="_bookmark2">
                            <w:r>
                              <w:rPr>
                                <w:b/>
                                <w:color w:val="12356B"/>
                                <w:spacing w:val="-10"/>
                                <w:sz w:val="16"/>
                              </w:rPr>
                              <w:t>9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5.491150pt;margin-top:802.634338pt;width:22.6pt;height:13.25pt;mso-position-horizontal-relative:page;mso-position-vertical-relative:page;z-index:-15891456" type="#_x0000_t202" id="docshape2" filled="false" stroked="false">
              <v:textbox inset="0,0,0,0">
                <w:txbxContent>
                  <w:p>
                    <w:pPr>
                      <w:spacing w:before="53"/>
                      <w:ind w:left="6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2356B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12356B"/>
                        <w:sz w:val="16"/>
                      </w:rPr>
                      <w:instrText> PAGE </w:instrText>
                    </w:r>
                    <w:r>
                      <w:rPr>
                        <w:b/>
                        <w:color w:val="12356B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12356B"/>
                        <w:sz w:val="16"/>
                      </w:rPr>
                      <w:t>5</w:t>
                    </w:r>
                    <w:r>
                      <w:rPr>
                        <w:b/>
                        <w:color w:val="12356B"/>
                        <w:sz w:val="16"/>
                      </w:rPr>
                      <w:fldChar w:fldCharType="end"/>
                    </w:r>
                    <w:r>
                      <w:rPr>
                        <w:b/>
                        <w:color w:val="12356B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12356B"/>
                        <w:sz w:val="16"/>
                      </w:rPr>
                      <w:t>of</w:t>
                    </w:r>
                    <w:r>
                      <w:rPr>
                        <w:b/>
                        <w:color w:val="12356B"/>
                        <w:spacing w:val="-2"/>
                        <w:sz w:val="16"/>
                      </w:rPr>
                      <w:t> </w:t>
                    </w:r>
                    <w:hyperlink w:history="true" w:anchor="_bookmark2">
                      <w:r>
                        <w:rPr>
                          <w:b/>
                          <w:color w:val="12356B"/>
                          <w:spacing w:val="-10"/>
                          <w:sz w:val="16"/>
                        </w:rPr>
                        <w:t>9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3488">
              <wp:simplePos x="0" y="0"/>
              <wp:positionH relativeFrom="page">
                <wp:posOffset>612000</wp:posOffset>
              </wp:positionH>
              <wp:positionV relativeFrom="page">
                <wp:posOffset>469722</wp:posOffset>
              </wp:positionV>
              <wp:extent cx="633603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3360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6030" h="0">
                            <a:moveTo>
                              <a:pt x="0" y="0"/>
                            </a:moveTo>
                            <a:lnTo>
                              <a:pt x="6336004" y="0"/>
                            </a:lnTo>
                          </a:path>
                        </a:pathLst>
                      </a:custGeom>
                      <a:ln w="10121">
                        <a:solidFill>
                          <a:srgbClr val="1235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92992" from="48.188999pt,36.986015pt" to="547.086999pt,36.986015pt" stroked="true" strokeweight=".797pt" strokecolor="#12356b">
              <v:stroke dashstyle="solid"/>
              <w10:wrap type="none"/>
            </v:lin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367" w:hanging="25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25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29" w:hanging="25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3" w:hanging="25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98" w:hanging="25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82" w:hanging="25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7" w:hanging="25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51" w:hanging="25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36" w:hanging="25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18" w:hanging="24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8" w:hanging="2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77" w:hanging="2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5" w:hanging="2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34" w:hanging="2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2" w:hanging="2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1" w:hanging="2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9" w:hanging="2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8" w:hanging="24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0" w:hanging="28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39" w:hanging="42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702" w:hanging="5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2" w:hanging="17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57" w:hanging="1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5" w:hanging="1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73" w:hanging="1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31" w:hanging="1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89" w:hanging="172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3"/>
    </w:pPr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45"/>
      <w:ind w:left="113" w:right="119"/>
      <w:outlineLvl w:val="1"/>
    </w:pPr>
    <w:rPr>
      <w:rFonts w:ascii="Times New Roman" w:hAnsi="Times New Roman" w:eastAsia="Times New Roman" w:cs="Times New Roman"/>
      <w:b/>
      <w:bCs/>
      <w:sz w:val="34"/>
      <w:szCs w:val="3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5"/>
      <w:ind w:left="399" w:hanging="28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538" w:hanging="425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44"/>
      <w:ind w:left="113"/>
      <w:outlineLvl w:val="4"/>
    </w:pPr>
    <w:rPr>
      <w:rFonts w:ascii="Times New Roman" w:hAnsi="Times New Roman" w:eastAsia="Times New Roman" w:cs="Times New Roman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63"/>
      <w:ind w:left="366" w:hanging="286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1"/>
      <w:ind w:left="384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pmjournal.uz/jour/en/index" TargetMode="External"/><Relationship Id="rId8" Type="http://schemas.openxmlformats.org/officeDocument/2006/relationships/hyperlink" Target="https://doi.org/10.XXXX/pmj.2026.0005" TargetMode="External"/><Relationship Id="rId9" Type="http://schemas.openxmlformats.org/officeDocument/2006/relationships/image" Target="media/image1.png"/><Relationship Id="rId10" Type="http://schemas.openxmlformats.org/officeDocument/2006/relationships/hyperlink" Target="https://pmjournal.uz/jour/en/openaccess" TargetMode="External"/><Relationship Id="rId11" Type="http://schemas.openxmlformats.org/officeDocument/2006/relationships/image" Target="media/image2.png"/><Relationship Id="rId12" Type="http://schemas.openxmlformats.org/officeDocument/2006/relationships/hyperlink" Target="https://crossmark.crossref.org/dialog/?doi=10.XXXX/pmj.2026.0005&amp;domain=pdf&amp;date_stamp=2026-06-30" TargetMode="External"/><Relationship Id="rId13" Type="http://schemas.openxmlformats.org/officeDocument/2006/relationships/image" Target="media/image3.png"/><Relationship Id="rId14" Type="http://schemas.openxmlformats.org/officeDocument/2006/relationships/hyperlink" Target="https://creativecommons.org/licenses/by/4.0/" TargetMode="External"/><Relationship Id="rId15" Type="http://schemas.openxmlformats.org/officeDocument/2006/relationships/hyperlink" Target="https://orcid.org/0000-0002-1825-0097" TargetMode="External"/><Relationship Id="rId16" Type="http://schemas.openxmlformats.org/officeDocument/2006/relationships/image" Target="media/image4.png"/><Relationship Id="rId17" Type="http://schemas.openxmlformats.org/officeDocument/2006/relationships/hyperlink" Target="https://orcid.org/0000-0002-1694-233X" TargetMode="External"/><Relationship Id="rId18" Type="http://schemas.openxmlformats.org/officeDocument/2006/relationships/hyperlink" Target="https://orcid.org/0000-0003-1419-2405" TargetMode="External"/><Relationship Id="rId19" Type="http://schemas.openxmlformats.org/officeDocument/2006/relationships/hyperlink" Target="mailto:e-mail@e-mail.com" TargetMode="External"/><Relationship Id="rId20" Type="http://schemas.openxmlformats.org/officeDocument/2006/relationships/hyperlink" Target="mailto:d.tursimov@pmjournal.uz" TargetMode="External"/><Relationship Id="rId21" Type="http://schemas.openxmlformats.org/officeDocument/2006/relationships/image" Target="media/image5.jpeg"/><Relationship Id="rId22" Type="http://schemas.openxmlformats.org/officeDocument/2006/relationships/hyperlink" Target="https://doi.org/xx.xxxx/xxxxx" TargetMode="Externa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Firstname Lastname ; Firstname Lastname ; Firstname Lastname </dc:creator>
  <cp:keywords>keyword 1; keyword 2; keyword 3 (List three to ten relevant keywords that accurately reflect the content of the article and are commonly used within the subject area.)</cp:keywords>
  <dc:subject>Uzbek Journal “Problems of Mechanics”</dc:subject>
  <dc:title>Title: Provide a concise, informative, specific, and relevant title that accurately reflects the content of the manuscript. Avoid unnecessary abbreviations and overly general titles.</dc:title>
  <dcterms:created xsi:type="dcterms:W3CDTF">2026-10-03T06:45:32Z</dcterms:created>
  <dcterms:modified xsi:type="dcterms:W3CDTF">2026-10-03T06:45:32Z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2026-10-03T00:00:00Z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2026-10-03T00:00:00Z</vt:filetime>
  </property>
  <property fmtid="{D5CDD505-2E9C-101B-9397-08002B2CF9AE}" pid="6" name="PTEX.Fullbanner">
    <vt:lpwstr>This is pdfTeX, Version 3.141592653-2.6-1.40.29 (TeX Live 2026) kpathsea version 6.4.2</vt:lpwstr>
  </property>
  <property fmtid="{D5CDD505-2E9C-101B-9397-08002B2CF9AE}" pid="7" name="Producer">
    <vt:lpwstr>3-Heights(TM) PDF Security Shell 4.8.25.2 (http://www.pdf-tools.com)</vt:lpwstr>
  </property>
</Properties>
</file>